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C61334" w:rsidRDefault="00C61334" w:rsidP="00C61334">
      <w:pPr>
        <w:suppressAutoHyphens/>
        <w:spacing w:after="0" w:line="240" w:lineRule="auto"/>
        <w:ind w:right="-2"/>
        <w:jc w:val="center"/>
        <w:rPr>
          <w:rFonts w:ascii="PT Astra Serif" w:eastAsia="Times New Roman" w:hAnsi="PT Astra Serif" w:cs="Times New Roman"/>
          <w:b/>
          <w:kern w:val="1"/>
          <w:lang w:eastAsia="ar-SA"/>
        </w:rPr>
      </w:pPr>
      <w:r w:rsidRPr="00C61334">
        <w:rPr>
          <w:rFonts w:ascii="PT Astra Serif" w:eastAsia="Times New Roman" w:hAnsi="PT Astra Serif" w:cs="Times New Roman"/>
          <w:b/>
          <w:kern w:val="1"/>
          <w:lang w:eastAsia="ar-SA"/>
        </w:rPr>
        <w:t>на выполнение работ по устройству детской игровой площадки в районе дома №</w:t>
      </w:r>
      <w:r w:rsidR="005A77D1">
        <w:rPr>
          <w:rFonts w:ascii="PT Astra Serif" w:eastAsia="Times New Roman" w:hAnsi="PT Astra Serif" w:cs="Times New Roman"/>
          <w:b/>
          <w:kern w:val="1"/>
          <w:lang w:eastAsia="ar-SA"/>
        </w:rPr>
        <w:t xml:space="preserve">4 </w:t>
      </w:r>
      <w:r w:rsidRPr="00C61334">
        <w:rPr>
          <w:rFonts w:ascii="PT Astra Serif" w:eastAsia="Times New Roman" w:hAnsi="PT Astra Serif" w:cs="Times New Roman"/>
          <w:b/>
          <w:kern w:val="1"/>
          <w:lang w:eastAsia="ar-SA"/>
        </w:rPr>
        <w:t xml:space="preserve">по ул. </w:t>
      </w:r>
      <w:r w:rsidR="005A77D1">
        <w:rPr>
          <w:rFonts w:ascii="PT Astra Serif" w:eastAsia="Times New Roman" w:hAnsi="PT Astra Serif" w:cs="Times New Roman"/>
          <w:b/>
          <w:kern w:val="1"/>
          <w:lang w:eastAsia="ar-SA"/>
        </w:rPr>
        <w:t>Попова</w:t>
      </w:r>
      <w:r w:rsidRPr="00C61334">
        <w:rPr>
          <w:rFonts w:ascii="PT Astra Serif" w:eastAsia="Times New Roman" w:hAnsi="PT Astra Serif" w:cs="Times New Roman"/>
          <w:b/>
          <w:kern w:val="1"/>
          <w:lang w:eastAsia="ar-SA"/>
        </w:rPr>
        <w:t xml:space="preserve"> в городе Югорске</w:t>
      </w:r>
      <w:r>
        <w:rPr>
          <w:rFonts w:ascii="PT Astra Serif" w:eastAsia="Times New Roman" w:hAnsi="PT Astra Serif" w:cs="Times New Roman"/>
          <w:b/>
          <w:kern w:val="1"/>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C61334" w:rsidRPr="00C61334">
        <w:rPr>
          <w:rFonts w:ascii="PT Astra Serif" w:eastAsia="Times New Roman" w:hAnsi="PT Astra Serif" w:cs="Times New Roman"/>
          <w:kern w:val="2"/>
          <w:sz w:val="24"/>
          <w:szCs w:val="24"/>
          <w:lang w:eastAsia="ar-SA"/>
        </w:rPr>
        <w:t>выполнить работ</w:t>
      </w:r>
      <w:r w:rsidR="00C61334">
        <w:rPr>
          <w:rFonts w:ascii="PT Astra Serif" w:eastAsia="Times New Roman" w:hAnsi="PT Astra Serif" w:cs="Times New Roman"/>
          <w:kern w:val="2"/>
          <w:sz w:val="24"/>
          <w:szCs w:val="24"/>
          <w:lang w:eastAsia="ar-SA"/>
        </w:rPr>
        <w:t>ы</w:t>
      </w:r>
      <w:r w:rsidR="00C61334" w:rsidRPr="00C61334">
        <w:rPr>
          <w:rFonts w:ascii="PT Astra Serif" w:eastAsia="Times New Roman" w:hAnsi="PT Astra Serif" w:cs="Times New Roman"/>
          <w:kern w:val="2"/>
          <w:sz w:val="24"/>
          <w:szCs w:val="24"/>
          <w:lang w:eastAsia="ar-SA"/>
        </w:rPr>
        <w:t xml:space="preserve"> по устройству детской иг</w:t>
      </w:r>
      <w:r w:rsidR="005A77D1">
        <w:rPr>
          <w:rFonts w:ascii="PT Astra Serif" w:eastAsia="Times New Roman" w:hAnsi="PT Astra Serif" w:cs="Times New Roman"/>
          <w:kern w:val="2"/>
          <w:sz w:val="24"/>
          <w:szCs w:val="24"/>
          <w:lang w:eastAsia="ar-SA"/>
        </w:rPr>
        <w:t>ровой площадки в районе дома № 4</w:t>
      </w:r>
      <w:r w:rsidR="00C61334" w:rsidRPr="00C61334">
        <w:rPr>
          <w:rFonts w:ascii="PT Astra Serif" w:eastAsia="Times New Roman" w:hAnsi="PT Astra Serif" w:cs="Times New Roman"/>
          <w:kern w:val="2"/>
          <w:sz w:val="24"/>
          <w:szCs w:val="24"/>
          <w:lang w:eastAsia="ar-SA"/>
        </w:rPr>
        <w:t xml:space="preserve"> по ул. </w:t>
      </w:r>
      <w:r w:rsidR="005A77D1">
        <w:rPr>
          <w:rFonts w:ascii="PT Astra Serif" w:eastAsia="Times New Roman" w:hAnsi="PT Astra Serif" w:cs="Times New Roman"/>
          <w:kern w:val="2"/>
          <w:sz w:val="24"/>
          <w:szCs w:val="24"/>
          <w:lang w:eastAsia="ar-SA"/>
        </w:rPr>
        <w:t>Попова</w:t>
      </w:r>
      <w:r w:rsidR="00C61334" w:rsidRPr="00C61334">
        <w:rPr>
          <w:rFonts w:ascii="PT Astra Serif" w:eastAsia="Times New Roman" w:hAnsi="PT Astra Serif" w:cs="Times New Roman"/>
          <w:kern w:val="2"/>
          <w:sz w:val="24"/>
          <w:szCs w:val="24"/>
          <w:lang w:eastAsia="ar-SA"/>
        </w:rPr>
        <w:t xml:space="preserve"> в городе Югорске</w:t>
      </w:r>
      <w:r w:rsidR="00DB574C">
        <w:rPr>
          <w:rFonts w:ascii="PT Astra Serif" w:eastAsia="Times New Roman" w:hAnsi="PT Astra Serif" w:cs="Times New Roman"/>
          <w:kern w:val="2"/>
          <w:sz w:val="24"/>
          <w:szCs w:val="24"/>
          <w:lang w:eastAsia="ar-SA"/>
        </w:rPr>
        <w:t xml:space="preserve"> </w:t>
      </w:r>
      <w:r w:rsidR="00B00F8D" w:rsidRPr="009A42CC">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 xml:space="preserve">Ханты - Мансийский автономный округ - Югра, г. Югорск, в районе дома № </w:t>
      </w:r>
      <w:r w:rsidR="005A77D1">
        <w:rPr>
          <w:rFonts w:ascii="PT Astra Serif" w:hAnsi="PT Astra Serif"/>
          <w:sz w:val="24"/>
          <w:szCs w:val="24"/>
        </w:rPr>
        <w:t>4</w:t>
      </w:r>
      <w:r w:rsidR="00C61334">
        <w:rPr>
          <w:rFonts w:ascii="PT Astra Serif" w:hAnsi="PT Astra Serif"/>
          <w:sz w:val="24"/>
          <w:szCs w:val="24"/>
        </w:rPr>
        <w:t xml:space="preserve"> по ул. </w:t>
      </w:r>
      <w:r w:rsidR="005A77D1">
        <w:rPr>
          <w:rFonts w:ascii="PT Astra Serif" w:hAnsi="PT Astra Serif"/>
          <w:sz w:val="24"/>
          <w:szCs w:val="24"/>
        </w:rPr>
        <w:t>Попова</w:t>
      </w:r>
      <w:r w:rsidR="00C61334">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F17542">
        <w:rPr>
          <w:rFonts w:ascii="PT Astra Serif" w:eastAsia="Times New Roman" w:hAnsi="PT Astra Serif" w:cs="Times New Roman"/>
          <w:kern w:val="2"/>
          <w:sz w:val="24"/>
          <w:szCs w:val="24"/>
          <w:lang w:eastAsia="ar-SA"/>
        </w:rPr>
        <w:t>30</w:t>
      </w:r>
      <w:r w:rsidR="00B00F8D" w:rsidRPr="00B00F8D">
        <w:rPr>
          <w:rFonts w:ascii="PT Astra Serif" w:eastAsia="Times New Roman" w:hAnsi="PT Astra Serif" w:cs="Times New Roman"/>
          <w:kern w:val="2"/>
          <w:sz w:val="24"/>
          <w:szCs w:val="24"/>
          <w:lang w:eastAsia="ar-SA"/>
        </w:rPr>
        <w:t>.</w:t>
      </w:r>
      <w:r w:rsidR="00F17542">
        <w:rPr>
          <w:rFonts w:ascii="PT Astra Serif" w:eastAsia="Times New Roman" w:hAnsi="PT Astra Serif" w:cs="Times New Roman"/>
          <w:kern w:val="2"/>
          <w:sz w:val="24"/>
          <w:szCs w:val="24"/>
          <w:lang w:eastAsia="ar-SA"/>
        </w:rPr>
        <w:t>08</w:t>
      </w:r>
      <w:r w:rsidR="00B00F8D" w:rsidRPr="00B00F8D">
        <w:rPr>
          <w:rFonts w:ascii="PT Astra Serif" w:eastAsia="Times New Roman" w:hAnsi="PT Astra Serif" w:cs="Times New Roman"/>
          <w:kern w:val="2"/>
          <w:sz w:val="24"/>
          <w:szCs w:val="24"/>
          <w:lang w:eastAsia="ar-SA"/>
        </w:rPr>
        <w:t>.202</w:t>
      </w:r>
      <w:r w:rsidR="00F17542">
        <w:rPr>
          <w:rFonts w:ascii="PT Astra Serif" w:eastAsia="Times New Roman" w:hAnsi="PT Astra Serif" w:cs="Times New Roman"/>
          <w:kern w:val="2"/>
          <w:sz w:val="24"/>
          <w:szCs w:val="24"/>
          <w:lang w:eastAsia="ar-SA"/>
        </w:rPr>
        <w:t>5</w:t>
      </w:r>
      <w:r w:rsidR="00B00F8D" w:rsidRPr="00B00F8D">
        <w:rPr>
          <w:rFonts w:ascii="PT Astra Serif" w:eastAsia="Times New Roman" w:hAnsi="PT Astra Serif" w:cs="Times New Roman"/>
          <w:kern w:val="2"/>
          <w:sz w:val="24"/>
          <w:szCs w:val="24"/>
          <w:lang w:eastAsia="ar-SA"/>
        </w:rPr>
        <w:t xml:space="preserve"> г</w:t>
      </w:r>
      <w:r w:rsidR="00A86601">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426D29"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В течение пяти дней после заключения контракта представить Муниципальному заказчику</w:t>
      </w:r>
      <w:r w:rsidRPr="00C873CA">
        <w:rPr>
          <w:rFonts w:ascii="PT Astra Serif" w:hAnsi="PT Astra Serif"/>
          <w:sz w:val="24"/>
          <w:szCs w:val="24"/>
        </w:rPr>
        <w:t xml:space="preserve"> письмо о согласовании цветовых решений изделий применяемых при проведении работ</w:t>
      </w:r>
      <w:r w:rsidR="001235F2" w:rsidRPr="00C873CA">
        <w:rPr>
          <w:rFonts w:ascii="PT Astra Serif" w:hAnsi="PT Astra Serif"/>
          <w:sz w:val="24"/>
          <w:szCs w:val="24"/>
        </w:rPr>
        <w:t xml:space="preserve"> с указанием 2-5 образцов возможного цвета изделий</w:t>
      </w:r>
      <w:r w:rsidRPr="00C873CA">
        <w:rPr>
          <w:rFonts w:ascii="PT Astra Serif" w:hAnsi="PT Astra Serif"/>
          <w:sz w:val="24"/>
          <w:szCs w:val="24"/>
        </w:rPr>
        <w:t xml:space="preserve">. В случае осуществления несогласованных с Заказчиком действий по поставке и монтажу изделий без согласования </w:t>
      </w:r>
      <w:r w:rsidR="001235F2" w:rsidRPr="00C873CA">
        <w:rPr>
          <w:rFonts w:ascii="PT Astra Serif" w:hAnsi="PT Astra Serif"/>
          <w:sz w:val="24"/>
          <w:szCs w:val="24"/>
        </w:rPr>
        <w:t>цветового решения с муниципальным Заказчиком</w:t>
      </w:r>
      <w:r w:rsidRPr="00C873CA">
        <w:rPr>
          <w:rFonts w:ascii="PT Astra Serif" w:hAnsi="PT Astra Serif"/>
          <w:sz w:val="24"/>
          <w:szCs w:val="24"/>
        </w:rPr>
        <w:t>, Подрядчик устраняет последствия за свой счет в сроки, установленные Заказчиком.</w:t>
      </w:r>
    </w:p>
    <w:p w:rsidR="00C84C05"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По результатам рассмотрения предложения о согласовании цветовых решений изделий, применяемых при проведении работ</w:t>
      </w:r>
      <w:r w:rsidR="001235F2" w:rsidRPr="00C873CA">
        <w:rPr>
          <w:rFonts w:ascii="PT Astra Serif" w:hAnsi="PT Astra Serif"/>
          <w:sz w:val="24"/>
          <w:szCs w:val="24"/>
        </w:rPr>
        <w:t>,</w:t>
      </w:r>
      <w:r w:rsidRPr="00C873CA">
        <w:rPr>
          <w:rFonts w:ascii="PT Astra Serif" w:hAnsi="PT Astra Serif"/>
          <w:sz w:val="24"/>
          <w:szCs w:val="24"/>
        </w:rPr>
        <w:t xml:space="preserve"> Муниципальный заказчик направляет в адрес подрядчика письмо о согласовании проекта цветового решения в срок не позднее 5 рабочих дней с даты получения письма </w:t>
      </w:r>
      <w:r w:rsidR="001235F2" w:rsidRPr="00C873CA">
        <w:rPr>
          <w:rFonts w:ascii="PT Astra Serif" w:hAnsi="PT Astra Serif"/>
          <w:sz w:val="24"/>
          <w:szCs w:val="24"/>
        </w:rPr>
        <w:t xml:space="preserve">Подрядчика </w:t>
      </w:r>
      <w:r w:rsidRPr="00C873CA">
        <w:rPr>
          <w:rFonts w:ascii="PT Astra Serif" w:hAnsi="PT Astra Serif"/>
          <w:sz w:val="24"/>
          <w:szCs w:val="24"/>
        </w:rPr>
        <w:t xml:space="preserve">о согласовании цветовых решений.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w:t>
      </w:r>
      <w:r w:rsidRPr="0008218B">
        <w:rPr>
          <w:rFonts w:ascii="PT Astra Serif" w:hAnsi="PT Astra Serif"/>
          <w:sz w:val="24"/>
          <w:szCs w:val="24"/>
          <w:lang w:val="x-none"/>
        </w:rPr>
        <w:lastRenderedPageBreak/>
        <w:t>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w:t>
      </w:r>
      <w:r w:rsidRPr="0008218B">
        <w:rPr>
          <w:rFonts w:ascii="PT Astra Serif" w:eastAsia="Times New Roman" w:hAnsi="PT Astra Serif"/>
          <w:sz w:val="24"/>
          <w:szCs w:val="24"/>
        </w:rPr>
        <w:lastRenderedPageBreak/>
        <w:t>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xml:space="preserve">, в течение </w:t>
      </w:r>
      <w:r w:rsidRPr="0008218B">
        <w:rPr>
          <w:rFonts w:ascii="PT Astra Serif" w:hAnsi="PT Astra Serif"/>
          <w:sz w:val="24"/>
          <w:szCs w:val="24"/>
          <w:lang w:val="x-none"/>
        </w:rPr>
        <w:lastRenderedPageBreak/>
        <w:t>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lastRenderedPageBreak/>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w:t>
      </w:r>
      <w:r w:rsidRPr="00BC0EFE">
        <w:rPr>
          <w:rFonts w:ascii="Times New Roman" w:hAnsi="Times New Roman" w:cs="Times New Roman"/>
          <w:sz w:val="24"/>
          <w:szCs w:val="24"/>
          <w:lang w:eastAsia="ru-RU"/>
        </w:rPr>
        <w:lastRenderedPageBreak/>
        <w:t xml:space="preserve">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r w:rsidR="00F61F0E" w:rsidRPr="00F61F0E">
        <w:rPr>
          <w:rFonts w:ascii="Times New Roman" w:hAnsi="Times New Roman" w:cs="Times New Roman"/>
          <w:sz w:val="24"/>
          <w:szCs w:val="24"/>
        </w:rPr>
        <w:t>Неотъемлемой частью экспертизы являются выводы эксперта о  наличии/отсутствии материалов, пригодных к повторному использованию (возвратные материалы), которые оформляются заключением.</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w:t>
      </w:r>
      <w:r w:rsidRPr="00BC0EFE">
        <w:rPr>
          <w:rFonts w:ascii="Times New Roman" w:hAnsi="Times New Roman" w:cs="Times New Roman"/>
          <w:sz w:val="24"/>
          <w:szCs w:val="24"/>
        </w:rPr>
        <w:lastRenderedPageBreak/>
        <w:t xml:space="preserve">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lastRenderedPageBreak/>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A523B" w:rsidRPr="002A523B">
        <w:rPr>
          <w:rFonts w:ascii="PT Astra Serif" w:hAnsi="PT Astra Serif"/>
          <w:bCs/>
          <w:kern w:val="2"/>
          <w:sz w:val="24"/>
          <w:szCs w:val="24"/>
        </w:rPr>
        <w:t xml:space="preserve">. N 570 и </w:t>
      </w:r>
      <w:proofErr w:type="gramStart"/>
      <w:r w:rsidR="002A523B" w:rsidRPr="002A523B">
        <w:rPr>
          <w:rFonts w:ascii="PT Astra Serif" w:hAnsi="PT Astra Serif"/>
          <w:bCs/>
          <w:kern w:val="2"/>
          <w:sz w:val="24"/>
          <w:szCs w:val="24"/>
        </w:rPr>
        <w:t>признании</w:t>
      </w:r>
      <w:proofErr w:type="gramEnd"/>
      <w:r w:rsidR="002A523B"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lastRenderedPageBreak/>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lastRenderedPageBreak/>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2A523B" w:rsidRPr="002A523B">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r w:rsidR="008D6887" w:rsidRPr="008D6887">
        <w:rPr>
          <w:rFonts w:ascii="PT Astra Serif" w:eastAsia="Arial" w:hAnsi="PT Astra Serif"/>
          <w:sz w:val="24"/>
          <w:szCs w:val="24"/>
        </w:rPr>
        <w:t>.</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85335">
        <w:fldChar w:fldCharType="begin"/>
      </w:r>
      <w:r w:rsidR="00C85335">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85335">
        <w:fldChar w:fldCharType="separate"/>
      </w:r>
      <w:r w:rsidRPr="0008218B">
        <w:rPr>
          <w:rStyle w:val="aa"/>
          <w:rFonts w:ascii="PT Astra Serif" w:hAnsi="PT Astra Serif"/>
          <w:color w:val="auto"/>
        </w:rPr>
        <w:t>пунктом 2</w:t>
      </w:r>
      <w:r w:rsidR="00C85335">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2A523B">
        <w:rPr>
          <w:rFonts w:ascii="PT Astra Serif" w:hAnsi="PT Astra Serif"/>
          <w:sz w:val="24"/>
          <w:szCs w:val="24"/>
        </w:rPr>
        <w:t xml:space="preserve">, </w:t>
      </w:r>
      <w:proofErr w:type="gramStart"/>
      <w:r w:rsidRPr="002A523B">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w:t>
      </w:r>
      <w:r w:rsidRPr="0008218B">
        <w:rPr>
          <w:rFonts w:ascii="PT Astra Serif" w:hAnsi="PT Astra Serif"/>
          <w:sz w:val="24"/>
          <w:szCs w:val="24"/>
          <w:shd w:val="clear" w:color="auto" w:fill="FFFFFF"/>
        </w:rPr>
        <w:lastRenderedPageBreak/>
        <w:t xml:space="preserve">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 xml:space="preserve">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w:t>
      </w:r>
      <w:r w:rsidRPr="0008218B">
        <w:rPr>
          <w:rFonts w:ascii="PT Astra Serif" w:hAnsi="PT Astra Serif"/>
          <w:sz w:val="24"/>
          <w:szCs w:val="24"/>
        </w:rPr>
        <w:lastRenderedPageBreak/>
        <w:t>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2B0377" w:rsidRDefault="00C84C05" w:rsidP="00B865F8">
      <w:pPr>
        <w:jc w:val="both"/>
        <w:rPr>
          <w:rFonts w:ascii="PT Astra Serif" w:hAnsi="PT Astra Serif"/>
          <w:sz w:val="24"/>
          <w:szCs w:val="24"/>
        </w:rPr>
      </w:pPr>
      <w:r w:rsidRPr="0008218B">
        <w:rPr>
          <w:rFonts w:ascii="PT Astra Serif" w:hAnsi="PT Astra Serif"/>
          <w:b/>
          <w:sz w:val="24"/>
          <w:szCs w:val="24"/>
        </w:rPr>
        <w:t>Руководитель:</w:t>
      </w:r>
      <w:r w:rsidR="00B865F8">
        <w:rPr>
          <w:rFonts w:ascii="PT Astra Serif" w:hAnsi="PT Astra Serif"/>
          <w:b/>
          <w:sz w:val="24"/>
          <w:szCs w:val="24"/>
        </w:rPr>
        <w:t xml:space="preserve"> </w:t>
      </w:r>
      <w:r w:rsidR="002B0377">
        <w:rPr>
          <w:rFonts w:ascii="PT Astra Serif" w:hAnsi="PT Astra Serif"/>
          <w:sz w:val="24"/>
          <w:szCs w:val="24"/>
        </w:rPr>
        <w:t>З</w:t>
      </w:r>
      <w:r w:rsidR="00B865F8">
        <w:rPr>
          <w:rFonts w:ascii="PT Astra Serif" w:hAnsi="PT Astra Serif"/>
          <w:sz w:val="24"/>
          <w:szCs w:val="24"/>
        </w:rPr>
        <w:t>аместител</w:t>
      </w:r>
      <w:r w:rsidR="002B0377">
        <w:rPr>
          <w:rFonts w:ascii="PT Astra Serif" w:hAnsi="PT Astra Serif"/>
          <w:sz w:val="24"/>
          <w:szCs w:val="24"/>
        </w:rPr>
        <w:t>ь</w:t>
      </w:r>
      <w:r w:rsidR="00B865F8">
        <w:rPr>
          <w:rFonts w:ascii="PT Astra Serif" w:hAnsi="PT Astra Serif"/>
          <w:sz w:val="24"/>
          <w:szCs w:val="24"/>
        </w:rPr>
        <w:t xml:space="preserve"> главы города</w:t>
      </w:r>
      <w:r w:rsidR="00DF49F5" w:rsidRPr="00DF49F5">
        <w:rPr>
          <w:rFonts w:ascii="PT Astra Serif" w:hAnsi="PT Astra Serif"/>
          <w:sz w:val="24"/>
          <w:szCs w:val="24"/>
        </w:rPr>
        <w:t xml:space="preserve"> - директор департамента –</w:t>
      </w:r>
      <w:r w:rsidR="00B865F8">
        <w:rPr>
          <w:rFonts w:ascii="PT Astra Serif" w:hAnsi="PT Astra Serif"/>
          <w:sz w:val="24"/>
          <w:szCs w:val="24"/>
        </w:rPr>
        <w:t xml:space="preserve"> </w:t>
      </w:r>
      <w:r w:rsidR="002B0377">
        <w:rPr>
          <w:rFonts w:ascii="PT Astra Serif" w:hAnsi="PT Astra Serif"/>
          <w:sz w:val="24"/>
          <w:szCs w:val="24"/>
        </w:rPr>
        <w:t xml:space="preserve">Роман Александрович  </w:t>
      </w:r>
    </w:p>
    <w:p w:rsidR="002B0377" w:rsidRDefault="002B0377" w:rsidP="00B865F8">
      <w:pPr>
        <w:jc w:val="both"/>
        <w:rPr>
          <w:rFonts w:ascii="PT Astra Serif" w:hAnsi="PT Astra Serif"/>
          <w:sz w:val="24"/>
          <w:szCs w:val="24"/>
        </w:rPr>
      </w:pPr>
    </w:p>
    <w:p w:rsidR="00F17542" w:rsidRPr="002B0377" w:rsidRDefault="002B0377" w:rsidP="00B865F8">
      <w:pPr>
        <w:jc w:val="both"/>
        <w:rPr>
          <w:rFonts w:ascii="PT Astra Serif" w:hAnsi="PT Astra Serif"/>
          <w:sz w:val="24"/>
          <w:szCs w:val="24"/>
        </w:rPr>
      </w:pPr>
      <w:r>
        <w:rPr>
          <w:rFonts w:ascii="PT Astra Serif" w:hAnsi="PT Astra Serif"/>
          <w:sz w:val="24"/>
          <w:szCs w:val="24"/>
        </w:rPr>
        <w:t>Ефимов</w:t>
      </w:r>
      <w:r w:rsidR="00B865F8">
        <w:rPr>
          <w:rFonts w:ascii="PT Astra Serif" w:hAnsi="PT Astra Serif"/>
          <w:sz w:val="24"/>
          <w:szCs w:val="24"/>
        </w:rPr>
        <w:t xml:space="preserve"> </w:t>
      </w:r>
      <w:r w:rsidR="00C84C05"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F61F0E">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46606" w:rsidRDefault="00C4660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46606" w:rsidRDefault="00C4660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46606" w:rsidRDefault="00C4660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B0377" w:rsidRDefault="002B0377"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8C701F" w:rsidRPr="005A77D1" w:rsidRDefault="00F17542" w:rsidP="005A77D1">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5A77D1" w:rsidRPr="005A77D1" w:rsidRDefault="005A77D1" w:rsidP="005A77D1">
      <w:pPr>
        <w:tabs>
          <w:tab w:val="left" w:pos="709"/>
        </w:tabs>
        <w:suppressAutoHyphens/>
        <w:spacing w:after="0" w:line="240" w:lineRule="auto"/>
        <w:jc w:val="center"/>
        <w:rPr>
          <w:rFonts w:ascii="PT Astra Serif" w:eastAsia="Times New Roman" w:hAnsi="PT Astra Serif" w:cs="Times New Roman"/>
          <w:b/>
          <w:bCs/>
          <w:kern w:val="1"/>
          <w:sz w:val="24"/>
          <w:szCs w:val="24"/>
          <w:lang w:eastAsia="ar-SA"/>
        </w:rPr>
      </w:pPr>
      <w:r w:rsidRPr="005A77D1">
        <w:rPr>
          <w:rFonts w:ascii="PT Astra Serif" w:eastAsia="Times New Roman" w:hAnsi="PT Astra Serif" w:cs="Times New Roman"/>
          <w:b/>
          <w:kern w:val="1"/>
          <w:sz w:val="24"/>
          <w:szCs w:val="24"/>
          <w:lang w:eastAsia="ar-SA"/>
        </w:rPr>
        <w:t xml:space="preserve">на </w:t>
      </w:r>
      <w:r w:rsidRPr="005A77D1">
        <w:rPr>
          <w:rFonts w:ascii="PT Astra Serif" w:eastAsia="Times New Roman" w:hAnsi="PT Astra Serif" w:cs="Times New Roman"/>
          <w:b/>
          <w:bCs/>
          <w:kern w:val="1"/>
          <w:sz w:val="24"/>
          <w:szCs w:val="24"/>
          <w:lang w:eastAsia="ar-SA"/>
        </w:rPr>
        <w:t>выполнение работ по устройству детской игровой площадки в районе дома № 4 по ул. Попова в городе Югорске</w:t>
      </w:r>
    </w:p>
    <w:p w:rsidR="005A77D1" w:rsidRPr="005A77D1" w:rsidRDefault="005A77D1" w:rsidP="005A77D1">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b/>
          <w:bCs/>
          <w:kern w:val="2"/>
          <w:sz w:val="24"/>
          <w:szCs w:val="24"/>
          <w:u w:val="single"/>
          <w:lang w:eastAsia="ar-SA"/>
        </w:rPr>
        <w:t>Место выполнения работ</w:t>
      </w:r>
      <w:r w:rsidRPr="005A77D1">
        <w:rPr>
          <w:rFonts w:ascii="PT Astra Serif" w:eastAsia="Times New Roman" w:hAnsi="PT Astra Serif" w:cs="Times New Roman"/>
          <w:bCs/>
          <w:kern w:val="2"/>
          <w:sz w:val="24"/>
          <w:szCs w:val="24"/>
          <w:lang w:eastAsia="ar-SA"/>
        </w:rPr>
        <w:t>:</w:t>
      </w:r>
      <w:r w:rsidRPr="005A77D1">
        <w:rPr>
          <w:rFonts w:ascii="PT Astra Serif" w:eastAsia="Times New Roman" w:hAnsi="PT Astra Serif" w:cs="Times New Roman"/>
          <w:kern w:val="2"/>
          <w:sz w:val="24"/>
          <w:szCs w:val="24"/>
          <w:lang w:eastAsia="ar-SA"/>
        </w:rPr>
        <w:t xml:space="preserve"> </w:t>
      </w:r>
      <w:r w:rsidRPr="005A77D1">
        <w:rPr>
          <w:rFonts w:ascii="PT Astra Serif" w:eastAsia="Times New Roman" w:hAnsi="PT Astra Serif" w:cs="Times New Roman"/>
          <w:kern w:val="1"/>
          <w:sz w:val="24"/>
          <w:szCs w:val="24"/>
          <w:lang w:eastAsia="ar-SA"/>
        </w:rPr>
        <w:t xml:space="preserve">Ханты - Мансийский автономный округ - Югра, г. Югорск, в районе дома № 4 по ул. Попова. </w:t>
      </w:r>
    </w:p>
    <w:p w:rsidR="005A77D1" w:rsidRPr="005A77D1" w:rsidRDefault="005A77D1" w:rsidP="005A77D1">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5A77D1">
        <w:rPr>
          <w:rFonts w:ascii="PT Astra Serif" w:eastAsia="Times New Roman" w:hAnsi="PT Astra Serif" w:cs="Times New Roman"/>
          <w:b/>
          <w:kern w:val="2"/>
          <w:sz w:val="24"/>
          <w:szCs w:val="24"/>
          <w:u w:val="single"/>
          <w:lang w:eastAsia="ar-SA"/>
        </w:rPr>
        <w:t>Срок выполнения работ:</w:t>
      </w:r>
    </w:p>
    <w:p w:rsidR="005A77D1" w:rsidRPr="005A77D1" w:rsidRDefault="005A77D1" w:rsidP="005A77D1">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bookmarkStart w:id="6" w:name="_Ref166442569"/>
      <w:r w:rsidRPr="005A77D1">
        <w:rPr>
          <w:rFonts w:ascii="PT Astra Serif" w:eastAsia="Times New Roman" w:hAnsi="PT Astra Serif" w:cs="Times New Roman"/>
          <w:kern w:val="1"/>
          <w:sz w:val="24"/>
          <w:szCs w:val="24"/>
          <w:lang w:eastAsia="ar-SA"/>
        </w:rPr>
        <w:t xml:space="preserve">- начало: </w:t>
      </w:r>
      <w:proofErr w:type="gramStart"/>
      <w:r w:rsidRPr="005A77D1">
        <w:rPr>
          <w:rFonts w:ascii="PT Astra Serif" w:eastAsia="Times New Roman" w:hAnsi="PT Astra Serif" w:cs="Times New Roman"/>
          <w:kern w:val="1"/>
          <w:sz w:val="24"/>
          <w:szCs w:val="24"/>
          <w:lang w:eastAsia="ar-SA"/>
        </w:rPr>
        <w:t>с даты заключения</w:t>
      </w:r>
      <w:proofErr w:type="gramEnd"/>
      <w:r w:rsidRPr="005A77D1">
        <w:rPr>
          <w:rFonts w:ascii="PT Astra Serif" w:eastAsia="Times New Roman" w:hAnsi="PT Astra Serif" w:cs="Times New Roman"/>
          <w:kern w:val="1"/>
          <w:sz w:val="24"/>
          <w:szCs w:val="24"/>
          <w:lang w:eastAsia="ar-SA"/>
        </w:rPr>
        <w:t xml:space="preserve"> муниципального контракта;</w:t>
      </w:r>
    </w:p>
    <w:p w:rsidR="005A77D1" w:rsidRPr="005A77D1" w:rsidRDefault="005A77D1" w:rsidP="005A77D1">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 окончание: 30.08.2025</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 xml:space="preserve">Срок исполнения контракта: </w:t>
      </w:r>
      <w:proofErr w:type="gramStart"/>
      <w:r w:rsidRPr="005A77D1">
        <w:rPr>
          <w:rFonts w:ascii="PT Astra Serif" w:eastAsia="Times New Roman" w:hAnsi="PT Astra Serif" w:cs="Times New Roman"/>
          <w:kern w:val="1"/>
          <w:sz w:val="24"/>
          <w:szCs w:val="24"/>
          <w:lang w:eastAsia="ar-SA"/>
        </w:rPr>
        <w:t>с даты заключения</w:t>
      </w:r>
      <w:proofErr w:type="gramEnd"/>
      <w:r w:rsidRPr="005A77D1">
        <w:rPr>
          <w:rFonts w:ascii="PT Astra Serif" w:eastAsia="Times New Roman" w:hAnsi="PT Astra Serif" w:cs="Times New Roman"/>
          <w:kern w:val="1"/>
          <w:sz w:val="24"/>
          <w:szCs w:val="24"/>
          <w:lang w:eastAsia="ar-SA"/>
        </w:rPr>
        <w:t xml:space="preserve"> муниципального контракта по 07.10.2025</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bCs/>
          <w:kern w:val="1"/>
          <w:sz w:val="24"/>
          <w:szCs w:val="24"/>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5A77D1">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5A77D1">
        <w:rPr>
          <w:rFonts w:ascii="PT Astra Serif" w:eastAsia="Times New Roman" w:hAnsi="PT Astra Serif" w:cs="Times New Roman"/>
          <w:bCs/>
          <w:kern w:val="1"/>
          <w:sz w:val="24"/>
          <w:szCs w:val="24"/>
          <w:lang w:eastAsia="ar-SA"/>
        </w:rPr>
        <w:t xml:space="preserve"> либо без НДС </w:t>
      </w:r>
      <w:r w:rsidRPr="005A77D1">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6"/>
    <w:p w:rsidR="005A77D1" w:rsidRPr="005A77D1" w:rsidRDefault="005A77D1" w:rsidP="005A77D1">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5A77D1">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5A77D1" w:rsidRPr="005A77D1" w:rsidRDefault="005A77D1" w:rsidP="005A77D1">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12 (двенадцать) календарных месяцев </w:t>
      </w:r>
      <w:proofErr w:type="gramStart"/>
      <w:r w:rsidRPr="005A77D1">
        <w:rPr>
          <w:rFonts w:ascii="PT Astra Serif" w:eastAsia="Times New Roman" w:hAnsi="PT Astra Serif" w:cs="Times New Roman"/>
          <w:kern w:val="1"/>
          <w:sz w:val="24"/>
          <w:szCs w:val="24"/>
          <w:lang w:eastAsia="ar-SA"/>
        </w:rPr>
        <w:t>с даты оформления</w:t>
      </w:r>
      <w:proofErr w:type="gramEnd"/>
      <w:r w:rsidRPr="005A77D1">
        <w:rPr>
          <w:rFonts w:ascii="PT Astra Serif" w:eastAsia="Times New Roman" w:hAnsi="PT Astra Serif" w:cs="Times New Roman"/>
          <w:kern w:val="1"/>
          <w:sz w:val="24"/>
          <w:szCs w:val="24"/>
          <w:lang w:eastAsia="ar-SA"/>
        </w:rPr>
        <w:t xml:space="preserve"> документа о приемке (за исключением отдельного этапа исполнения  контракта). </w:t>
      </w:r>
    </w:p>
    <w:p w:rsidR="005A77D1" w:rsidRPr="005A77D1" w:rsidRDefault="005A77D1" w:rsidP="005A77D1">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5A77D1">
        <w:rPr>
          <w:rFonts w:ascii="PT Astra Serif" w:eastAsia="Times New Roman" w:hAnsi="PT Astra Serif" w:cs="Times New Roman"/>
          <w:kern w:val="1"/>
          <w:sz w:val="24"/>
          <w:szCs w:val="24"/>
          <w:lang w:eastAsia="ar-SA"/>
        </w:rPr>
        <w:t>с даты оформления</w:t>
      </w:r>
      <w:proofErr w:type="gramEnd"/>
      <w:r w:rsidRPr="005A77D1">
        <w:rPr>
          <w:rFonts w:ascii="PT Astra Serif" w:eastAsia="Times New Roman" w:hAnsi="PT Astra Serif" w:cs="Times New Roman"/>
          <w:kern w:val="1"/>
          <w:sz w:val="24"/>
          <w:szCs w:val="24"/>
          <w:lang w:eastAsia="ar-SA"/>
        </w:rPr>
        <w:t xml:space="preserve"> документа о приемке (за исключением отдельного этапа исполнения  контракта). </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Гарантии качества распространяются на все конструктивные элементы и работы, выполненные Подрядчиком по контракту.</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xml:space="preserve">Подрядчик в своей деятельности руководствуется и в обязательном порядке исполняет действующие: ГОСТ Р 52169-2012 «Оборудование и покрытия детских игровых площадок. Безопасность конструкции и методы испытаний Общие требования», ГОСТ Р 52301-2013 «Оборудование и покрытия детских игровых площадок. Безопасность при эксплуатации. Общие требования». </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Подрядчик обязан обеспечить  выполнение работ в соответствии с техническим регламентом Евразийского экономического союза ТР ЕАЭС 042/2017 «О безопасности оборудования для детских игровых площадок».</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Оборудование не должны представлять опасность для жизни и здоровья пользователей.</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val="x-none" w:eastAsia="ar-SA"/>
        </w:rPr>
        <w:t xml:space="preserve">Оборудование: </w:t>
      </w:r>
      <w:r w:rsidRPr="005A77D1">
        <w:rPr>
          <w:rFonts w:ascii="PT Astra Serif" w:eastAsia="Times New Roman" w:hAnsi="PT Astra Serif" w:cs="Times New Roman"/>
          <w:kern w:val="1"/>
          <w:sz w:val="24"/>
          <w:szCs w:val="24"/>
          <w:lang w:eastAsia="ar-SA"/>
        </w:rPr>
        <w:t xml:space="preserve"> </w:t>
      </w:r>
      <w:r w:rsidRPr="005A77D1">
        <w:rPr>
          <w:rFonts w:ascii="PT Astra Serif" w:eastAsia="Times New Roman" w:hAnsi="PT Astra Serif" w:cs="Times New Roman"/>
          <w:kern w:val="1"/>
          <w:sz w:val="24"/>
          <w:szCs w:val="24"/>
          <w:lang w:val="x-none" w:eastAsia="ar-SA"/>
        </w:rPr>
        <w:t xml:space="preserve"> детский игровой комплекс</w:t>
      </w:r>
      <w:r w:rsidRPr="005A77D1">
        <w:rPr>
          <w:rFonts w:ascii="PT Astra Serif" w:eastAsia="Times New Roman" w:hAnsi="PT Astra Serif" w:cs="Times New Roman"/>
          <w:kern w:val="1"/>
          <w:sz w:val="24"/>
          <w:szCs w:val="24"/>
          <w:lang w:eastAsia="ar-SA"/>
        </w:rPr>
        <w:t xml:space="preserve">, качели двухсекционные </w:t>
      </w:r>
      <w:r w:rsidRPr="005A77D1">
        <w:rPr>
          <w:rFonts w:ascii="PT Astra Serif" w:eastAsia="Times New Roman" w:hAnsi="PT Astra Serif" w:cs="Times New Roman"/>
          <w:kern w:val="1"/>
          <w:sz w:val="24"/>
          <w:szCs w:val="24"/>
          <w:lang w:val="x-none" w:eastAsia="ar-SA"/>
        </w:rPr>
        <w:t xml:space="preserve">и резиновое покрытие подлежат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(ТР ЕАЭС 042/2017) в форме сертификации. Легитимность сертификатов проверяется на сайте ФГИС </w:t>
      </w:r>
      <w:proofErr w:type="spellStart"/>
      <w:r w:rsidRPr="005A77D1">
        <w:rPr>
          <w:rFonts w:ascii="PT Astra Serif" w:eastAsia="Times New Roman" w:hAnsi="PT Astra Serif" w:cs="Times New Roman"/>
          <w:kern w:val="1"/>
          <w:sz w:val="24"/>
          <w:szCs w:val="24"/>
          <w:lang w:val="x-none" w:eastAsia="ar-SA"/>
        </w:rPr>
        <w:t>Росаккредитации</w:t>
      </w:r>
      <w:proofErr w:type="spellEnd"/>
      <w:r w:rsidRPr="005A77D1">
        <w:rPr>
          <w:rFonts w:ascii="PT Astra Serif" w:eastAsia="Times New Roman" w:hAnsi="PT Astra Serif" w:cs="Times New Roman"/>
          <w:kern w:val="1"/>
          <w:sz w:val="24"/>
          <w:szCs w:val="24"/>
          <w:lang w:val="x-none" w:eastAsia="ar-SA"/>
        </w:rPr>
        <w:t>.</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w:t>
      </w:r>
      <w:r w:rsidRPr="005A77D1">
        <w:rPr>
          <w:rFonts w:ascii="PT Astra Serif" w:eastAsia="Times New Roman" w:hAnsi="PT Astra Serif" w:cs="Times New Roman"/>
          <w:kern w:val="1"/>
          <w:sz w:val="24"/>
          <w:szCs w:val="24"/>
          <w:lang w:eastAsia="ar-SA"/>
        </w:rPr>
        <w:lastRenderedPageBreak/>
        <w:t>должны быть произведены на территории Российской Федерации и государств - членов Евразийского экономического союза.</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Установленное оборудование оформляется актом с указанием перечня оборудования, его основных характеристик и места установки.</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u w:val="single"/>
          <w:lang w:val="x-none" w:eastAsia="ar-SA"/>
        </w:rPr>
      </w:pPr>
      <w:r w:rsidRPr="005A77D1">
        <w:rPr>
          <w:rFonts w:ascii="PT Astra Serif" w:eastAsia="Times New Roman" w:hAnsi="PT Astra Serif" w:cs="Times New Roman"/>
          <w:kern w:val="1"/>
          <w:sz w:val="24"/>
          <w:szCs w:val="24"/>
          <w:u w:val="single"/>
          <w:lang w:val="x-none" w:eastAsia="ar-SA"/>
        </w:rPr>
        <w:t>Паспорт оборудования должен содержать:</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-наименование и адрес изготовителя оборудования;</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реквизиты документа, в соответствии с которым оно произведено;</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месяц и год производства;</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назначенный срок службы;</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-основные технические данные и комплектность;</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-сведения о приемке, упаковке и утилизации;</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гарантийные обязательства изготовителя;</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Сведения о хранении и перевозке;</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xml:space="preserve">- сведения о консервации и </w:t>
      </w:r>
      <w:proofErr w:type="spellStart"/>
      <w:r w:rsidRPr="005A77D1">
        <w:rPr>
          <w:rFonts w:ascii="PT Astra Serif" w:eastAsia="Times New Roman" w:hAnsi="PT Astra Serif" w:cs="Times New Roman"/>
          <w:kern w:val="1"/>
          <w:sz w:val="24"/>
          <w:szCs w:val="24"/>
          <w:lang w:val="x-none" w:eastAsia="ar-SA"/>
        </w:rPr>
        <w:t>расконсервации</w:t>
      </w:r>
      <w:proofErr w:type="spellEnd"/>
      <w:r w:rsidRPr="005A77D1">
        <w:rPr>
          <w:rFonts w:ascii="PT Astra Serif" w:eastAsia="Times New Roman" w:hAnsi="PT Astra Serif" w:cs="Times New Roman"/>
          <w:kern w:val="1"/>
          <w:sz w:val="24"/>
          <w:szCs w:val="24"/>
          <w:lang w:val="x-none" w:eastAsia="ar-SA"/>
        </w:rPr>
        <w:t xml:space="preserve"> оборудования при эксплуатации;</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-рекомендуемый тип покрытия;</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сведения об учете неисправностей и технического обслуживания;</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сведения о ремонте, включая перечень деталей и частей оборудования, которые подвержены большим нагрузкам;</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срок и случаи замены деталей;</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инструкции по монтажу оборудования, его осмотру и проверке перед началом эксплуатации, обслуживанию и ремонту;</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правила безопасной эксплуатации оборудования;</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xml:space="preserve"> - сведения о возрастных группах (включая ограничения по весу и росту);</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фото, графический рисунок или чертеж общего вида оборудования с указанием основных размеров;</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схема сборки оборудования и схема (план) зоны падения.</w:t>
      </w:r>
    </w:p>
    <w:p w:rsidR="005A77D1" w:rsidRPr="005A77D1" w:rsidRDefault="005A77D1" w:rsidP="005A77D1">
      <w:pPr>
        <w:suppressAutoHyphens/>
        <w:spacing w:after="0" w:line="240" w:lineRule="auto"/>
        <w:ind w:firstLine="709"/>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Выполнение работ и товар (материалы), используемые при выполнении работ, должны соответствовать локальным сметным расчетам (сметам) и действующим нормативным документам.</w:t>
      </w:r>
    </w:p>
    <w:p w:rsidR="005A77D1" w:rsidRPr="005A77D1" w:rsidRDefault="005A77D1" w:rsidP="005A77D1">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5A77D1" w:rsidRPr="005A77D1" w:rsidRDefault="005A77D1" w:rsidP="005A77D1">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5A77D1" w:rsidRPr="005A77D1" w:rsidRDefault="005A77D1" w:rsidP="005A77D1">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5A77D1">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A77D1" w:rsidRPr="005A77D1" w:rsidRDefault="005A77D1" w:rsidP="005A77D1">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Установка оборудования исключает возможность самопроизвольного перемещения (падения) игровых элементов в процессе эксплуатации. Не допускается наличие незакрепленных элементов, сколов, трещин, следов деформации, не допускается наличие выступающих частей элементов крепления оборудования, острых кромок, способных нанести травму при эксплуатации.</w:t>
      </w:r>
    </w:p>
    <w:p w:rsidR="005A77D1" w:rsidRPr="005A77D1" w:rsidRDefault="005A77D1" w:rsidP="005A77D1">
      <w:pPr>
        <w:suppressAutoHyphens/>
        <w:spacing w:after="0" w:line="240" w:lineRule="auto"/>
        <w:ind w:firstLine="709"/>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lastRenderedPageBreak/>
        <w:t xml:space="preserve">Подрядчик после установки оборудования обязан провести испытание выдерживают ли объекты установленную ГОСТ Р 52169-2012 испытательную нагрузку в течении пяти минут. А также провести испытание на </w:t>
      </w:r>
      <w:proofErr w:type="spellStart"/>
      <w:r w:rsidRPr="005A77D1">
        <w:rPr>
          <w:rFonts w:ascii="PT Astra Serif" w:eastAsia="Times New Roman" w:hAnsi="PT Astra Serif" w:cs="Times New Roman"/>
          <w:kern w:val="1"/>
          <w:sz w:val="24"/>
          <w:szCs w:val="24"/>
          <w:lang w:val="x-none" w:eastAsia="ar-SA"/>
        </w:rPr>
        <w:t>застревание</w:t>
      </w:r>
      <w:proofErr w:type="spellEnd"/>
      <w:r w:rsidRPr="005A77D1">
        <w:rPr>
          <w:rFonts w:ascii="PT Astra Serif" w:eastAsia="Times New Roman" w:hAnsi="PT Astra Serif" w:cs="Times New Roman"/>
          <w:kern w:val="1"/>
          <w:sz w:val="24"/>
          <w:szCs w:val="24"/>
          <w:lang w:val="x-none" w:eastAsia="ar-SA"/>
        </w:rPr>
        <w:t xml:space="preserve"> головы, шеи, рук, ног, пальцев, одежды ребенка в отверстиях конструкций. Проверить все отверстия в твердых элементах конструкций.</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val="x-none" w:eastAsia="ar-SA"/>
        </w:rPr>
        <w:t xml:space="preserve">Подрядчик обязан в процессе производства работ фиксировать каждый этап выполнения работ путем фото и </w:t>
      </w:r>
      <w:proofErr w:type="spellStart"/>
      <w:r w:rsidRPr="005A77D1">
        <w:rPr>
          <w:rFonts w:ascii="PT Astra Serif" w:eastAsia="Times New Roman" w:hAnsi="PT Astra Serif" w:cs="Times New Roman"/>
          <w:kern w:val="1"/>
          <w:sz w:val="24"/>
          <w:szCs w:val="24"/>
          <w:lang w:val="x-none" w:eastAsia="ar-SA"/>
        </w:rPr>
        <w:t>видеофиксации</w:t>
      </w:r>
      <w:proofErr w:type="spellEnd"/>
      <w:r w:rsidRPr="005A77D1">
        <w:rPr>
          <w:rFonts w:ascii="PT Astra Serif" w:eastAsia="Times New Roman" w:hAnsi="PT Astra Serif" w:cs="Times New Roman"/>
          <w:kern w:val="1"/>
          <w:sz w:val="24"/>
          <w:szCs w:val="24"/>
          <w:lang w:val="x-none" w:eastAsia="ar-SA"/>
        </w:rPr>
        <w:t>.</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 xml:space="preserve">Подрядчик обязан изготовить и </w:t>
      </w:r>
      <w:proofErr w:type="gramStart"/>
      <w:r w:rsidRPr="005A77D1">
        <w:rPr>
          <w:rFonts w:ascii="PT Astra Serif" w:eastAsia="Times New Roman" w:hAnsi="PT Astra Serif" w:cs="Times New Roman"/>
          <w:kern w:val="1"/>
          <w:sz w:val="24"/>
          <w:szCs w:val="24"/>
          <w:lang w:eastAsia="ar-SA"/>
        </w:rPr>
        <w:t>разместить</w:t>
      </w:r>
      <w:proofErr w:type="gramEnd"/>
      <w:r w:rsidRPr="005A77D1">
        <w:rPr>
          <w:rFonts w:ascii="PT Astra Serif" w:eastAsia="Times New Roman" w:hAnsi="PT Astra Serif" w:cs="Times New Roman"/>
          <w:kern w:val="1"/>
          <w:sz w:val="24"/>
          <w:szCs w:val="24"/>
          <w:lang w:eastAsia="ar-SA"/>
        </w:rPr>
        <w:t xml:space="preserve"> информационный щит с указанием: правил эксплуатации детской площадки, предназначение детского оборудования, номер экстренных служб, запреты действий на детской площадке, контактные данные эксплуатирующей организации.</w:t>
      </w:r>
    </w:p>
    <w:p w:rsidR="005A77D1" w:rsidRPr="005A77D1" w:rsidRDefault="005A77D1" w:rsidP="005A77D1">
      <w:pPr>
        <w:suppressAutoHyphens/>
        <w:spacing w:after="0" w:line="240" w:lineRule="auto"/>
        <w:ind w:firstLine="567"/>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 xml:space="preserve">Оборудование МАФ устанавливается на бесшовное резиновое покрытие, толщиной не менее 20 мм. В комплект,  которого входит  окрашенная на заводе резиновая крошка фракцией от 2 до 4 мм; полиуретановый клей для покрытия, полиуретановый клей для грунтования поверхности, скипидар. </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A77D1">
        <w:rPr>
          <w:rFonts w:ascii="PT Astra Serif" w:eastAsia="Times New Roman" w:hAnsi="PT Astra Serif" w:cs="Times New Roman"/>
          <w:kern w:val="1"/>
          <w:sz w:val="24"/>
          <w:szCs w:val="24"/>
          <w:lang w:val="x-none" w:eastAsia="ar-SA"/>
        </w:rPr>
        <w:t xml:space="preserve">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подписана представителями сторон и скреплена печатями сторон. </w:t>
      </w:r>
    </w:p>
    <w:p w:rsidR="005A77D1" w:rsidRPr="005A77D1" w:rsidRDefault="005A77D1" w:rsidP="005A77D1">
      <w:pPr>
        <w:suppressAutoHyphens/>
        <w:spacing w:after="0" w:line="240" w:lineRule="auto"/>
        <w:ind w:firstLine="709"/>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5A77D1" w:rsidRPr="005A77D1" w:rsidRDefault="005A77D1" w:rsidP="005A77D1">
      <w:pPr>
        <w:suppressAutoHyphens/>
        <w:spacing w:after="0" w:line="240" w:lineRule="auto"/>
        <w:ind w:firstLine="708"/>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Look w:val="04A0" w:firstRow="1" w:lastRow="0" w:firstColumn="1" w:lastColumn="0" w:noHBand="0" w:noVBand="1"/>
      </w:tblPr>
      <w:tblGrid>
        <w:gridCol w:w="560"/>
        <w:gridCol w:w="3029"/>
        <w:gridCol w:w="3303"/>
        <w:gridCol w:w="3387"/>
      </w:tblGrid>
      <w:tr w:rsidR="005A77D1" w:rsidRPr="005A77D1" w:rsidTr="00A17D86">
        <w:tc>
          <w:tcPr>
            <w:tcW w:w="259" w:type="pct"/>
            <w:tcBorders>
              <w:top w:val="single" w:sz="4" w:space="0" w:color="000000"/>
              <w:left w:val="single" w:sz="4" w:space="0" w:color="000000"/>
              <w:bottom w:val="single" w:sz="4" w:space="0" w:color="000000"/>
              <w:right w:val="single" w:sz="4" w:space="0" w:color="000000"/>
            </w:tcBorders>
            <w:hideMark/>
          </w:tcPr>
          <w:p w:rsidR="005A77D1" w:rsidRPr="005A77D1" w:rsidRDefault="005A77D1" w:rsidP="005A77D1">
            <w:pPr>
              <w:suppressAutoHyphens/>
              <w:spacing w:after="0" w:line="240" w:lineRule="auto"/>
              <w:jc w:val="center"/>
              <w:rPr>
                <w:rFonts w:ascii="PT Astra Serif" w:eastAsia="Calibri" w:hAnsi="PT Astra Serif" w:cs="Times New Roman"/>
                <w:b/>
                <w:kern w:val="1"/>
                <w:sz w:val="24"/>
                <w:szCs w:val="24"/>
                <w:lang w:eastAsia="ar-SA"/>
              </w:rPr>
            </w:pPr>
            <w:r w:rsidRPr="005A77D1">
              <w:rPr>
                <w:rFonts w:ascii="PT Astra Serif" w:eastAsia="Calibri" w:hAnsi="PT Astra Serif" w:cs="Times New Roman"/>
                <w:b/>
                <w:kern w:val="1"/>
                <w:sz w:val="24"/>
                <w:szCs w:val="24"/>
                <w:lang w:eastAsia="ar-SA"/>
              </w:rPr>
              <w:t xml:space="preserve">№ </w:t>
            </w:r>
            <w:proofErr w:type="gramStart"/>
            <w:r w:rsidRPr="005A77D1">
              <w:rPr>
                <w:rFonts w:ascii="PT Astra Serif" w:eastAsia="Calibri" w:hAnsi="PT Astra Serif" w:cs="Times New Roman"/>
                <w:b/>
                <w:kern w:val="1"/>
                <w:sz w:val="24"/>
                <w:szCs w:val="24"/>
                <w:lang w:eastAsia="ar-SA"/>
              </w:rPr>
              <w:t>п</w:t>
            </w:r>
            <w:proofErr w:type="gramEnd"/>
            <w:r w:rsidRPr="005A77D1">
              <w:rPr>
                <w:rFonts w:ascii="PT Astra Serif" w:eastAsia="Calibri" w:hAnsi="PT Astra Serif" w:cs="Times New Roman"/>
                <w:b/>
                <w:kern w:val="1"/>
                <w:sz w:val="24"/>
                <w:szCs w:val="24"/>
                <w:lang w:eastAsia="ar-SA"/>
              </w:rPr>
              <w:t>/п</w:t>
            </w:r>
          </w:p>
        </w:tc>
        <w:tc>
          <w:tcPr>
            <w:tcW w:w="1478"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center"/>
              <w:rPr>
                <w:rFonts w:ascii="PT Astra Serif" w:eastAsia="Calibri" w:hAnsi="PT Astra Serif" w:cs="Times New Roman"/>
                <w:b/>
                <w:kern w:val="1"/>
                <w:sz w:val="24"/>
                <w:szCs w:val="24"/>
                <w:lang w:eastAsia="ar-SA"/>
              </w:rPr>
            </w:pPr>
            <w:r w:rsidRPr="005A77D1">
              <w:rPr>
                <w:rFonts w:ascii="PT Astra Serif" w:eastAsia="Calibri" w:hAnsi="PT Astra Serif" w:cs="Times New Roman"/>
                <w:b/>
                <w:kern w:val="1"/>
                <w:sz w:val="24"/>
                <w:szCs w:val="24"/>
                <w:lang w:eastAsia="ar-SA"/>
              </w:rPr>
              <w:t>ОКПД</w:t>
            </w:r>
            <w:proofErr w:type="gramStart"/>
            <w:r w:rsidRPr="005A77D1">
              <w:rPr>
                <w:rFonts w:ascii="PT Astra Serif" w:eastAsia="Calibri" w:hAnsi="PT Astra Serif" w:cs="Times New Roman"/>
                <w:b/>
                <w:kern w:val="1"/>
                <w:sz w:val="24"/>
                <w:szCs w:val="24"/>
                <w:lang w:eastAsia="ar-SA"/>
              </w:rPr>
              <w:t>2</w:t>
            </w:r>
            <w:proofErr w:type="gramEnd"/>
          </w:p>
        </w:tc>
        <w:tc>
          <w:tcPr>
            <w:tcW w:w="1611" w:type="pct"/>
            <w:tcBorders>
              <w:top w:val="single" w:sz="4" w:space="0" w:color="000000"/>
              <w:left w:val="single" w:sz="4" w:space="0" w:color="000000"/>
              <w:bottom w:val="single" w:sz="4" w:space="0" w:color="000000"/>
              <w:right w:val="single" w:sz="4" w:space="0" w:color="000000"/>
            </w:tcBorders>
            <w:hideMark/>
          </w:tcPr>
          <w:p w:rsidR="005A77D1" w:rsidRPr="005A77D1" w:rsidRDefault="005A77D1" w:rsidP="005A77D1">
            <w:pPr>
              <w:suppressAutoHyphens/>
              <w:spacing w:after="0" w:line="240" w:lineRule="auto"/>
              <w:jc w:val="center"/>
              <w:rPr>
                <w:rFonts w:ascii="PT Astra Serif" w:eastAsia="Calibri" w:hAnsi="PT Astra Serif" w:cs="Times New Roman"/>
                <w:b/>
                <w:kern w:val="1"/>
                <w:sz w:val="24"/>
                <w:szCs w:val="24"/>
                <w:lang w:eastAsia="ar-SA"/>
              </w:rPr>
            </w:pPr>
            <w:r w:rsidRPr="005A77D1">
              <w:rPr>
                <w:rFonts w:ascii="PT Astra Serif" w:eastAsia="Calibri" w:hAnsi="PT Astra Serif" w:cs="Times New Roman"/>
                <w:b/>
                <w:kern w:val="1"/>
                <w:sz w:val="24"/>
                <w:szCs w:val="24"/>
                <w:lang w:eastAsia="ar-SA"/>
              </w:rPr>
              <w:t>Наименование</w:t>
            </w: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r w:rsidRPr="005A77D1">
              <w:rPr>
                <w:rFonts w:ascii="PT Astra Serif" w:eastAsia="Calibri" w:hAnsi="PT Astra Serif" w:cs="Times New Roman"/>
                <w:b/>
                <w:kern w:val="1"/>
                <w:sz w:val="24"/>
                <w:szCs w:val="24"/>
                <w:lang w:eastAsia="ar-SA"/>
              </w:rPr>
              <w:t xml:space="preserve">Товара </w:t>
            </w:r>
          </w:p>
        </w:tc>
        <w:tc>
          <w:tcPr>
            <w:tcW w:w="1652" w:type="pct"/>
            <w:tcBorders>
              <w:top w:val="single" w:sz="4" w:space="0" w:color="000000"/>
              <w:left w:val="single" w:sz="4" w:space="0" w:color="000000"/>
              <w:bottom w:val="single" w:sz="4" w:space="0" w:color="000000"/>
              <w:right w:val="single" w:sz="4" w:space="0" w:color="000000"/>
            </w:tcBorders>
            <w:hideMark/>
          </w:tcPr>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r w:rsidRPr="005A77D1">
              <w:rPr>
                <w:rFonts w:ascii="PT Astra Serif" w:eastAsia="Times New Roman" w:hAnsi="PT Astra Serif" w:cs="Times New Roman"/>
                <w:b/>
                <w:kern w:val="1"/>
                <w:sz w:val="24"/>
                <w:szCs w:val="24"/>
                <w:lang w:eastAsia="ar-SA"/>
              </w:rPr>
              <w:t>Значение показателя</w:t>
            </w:r>
          </w:p>
        </w:tc>
      </w:tr>
      <w:tr w:rsidR="005A77D1" w:rsidRPr="005A77D1" w:rsidTr="00A17D86">
        <w:tc>
          <w:tcPr>
            <w:tcW w:w="259"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r w:rsidRPr="005A77D1">
              <w:rPr>
                <w:rFonts w:ascii="PT Astra Serif" w:eastAsia="Calibri" w:hAnsi="PT Astra Serif" w:cs="Times New Roman"/>
                <w:kern w:val="1"/>
                <w:sz w:val="24"/>
                <w:szCs w:val="24"/>
                <w:lang w:eastAsia="ar-SA"/>
              </w:rPr>
              <w:t>1</w:t>
            </w:r>
          </w:p>
        </w:tc>
        <w:tc>
          <w:tcPr>
            <w:tcW w:w="1478"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ОКПД 2</w:t>
            </w: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28.99.32.190</w:t>
            </w:r>
          </w:p>
        </w:tc>
        <w:tc>
          <w:tcPr>
            <w:tcW w:w="1611" w:type="pct"/>
            <w:tcBorders>
              <w:top w:val="single" w:sz="4" w:space="0" w:color="000000"/>
              <w:left w:val="single" w:sz="4" w:space="0" w:color="000000"/>
              <w:bottom w:val="single" w:sz="4" w:space="0" w:color="000000"/>
              <w:right w:val="single" w:sz="4" w:space="0" w:color="000000"/>
            </w:tcBorders>
            <w:vAlign w:val="center"/>
          </w:tcPr>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r w:rsidRPr="005A77D1">
              <w:rPr>
                <w:rFonts w:ascii="PT Astra Serif" w:eastAsia="Times New Roman" w:hAnsi="PT Astra Serif" w:cs="Times New Roman"/>
                <w:b/>
                <w:kern w:val="1"/>
                <w:sz w:val="24"/>
                <w:szCs w:val="24"/>
                <w:lang w:eastAsia="ar-SA"/>
              </w:rPr>
              <w:t>Детский игровой комплекс</w:t>
            </w:r>
          </w:p>
          <w:p w:rsidR="005A77D1" w:rsidRPr="005A77D1" w:rsidRDefault="005A77D1" w:rsidP="005A77D1">
            <w:pPr>
              <w:suppressAutoHyphens/>
              <w:spacing w:after="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r>
              <w:rPr>
                <w:rFonts w:ascii="PT Astra Serif" w:eastAsia="Calibri" w:hAnsi="PT Astra Serif" w:cs="Times New Roman"/>
                <w:noProof/>
                <w:kern w:val="1"/>
                <w:sz w:val="24"/>
                <w:szCs w:val="24"/>
                <w:lang w:eastAsia="ru-RU"/>
              </w:rPr>
              <w:drawing>
                <wp:inline distT="0" distB="0" distL="0" distR="0">
                  <wp:extent cx="1476375" cy="981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Эскиз</w:t>
            </w:r>
          </w:p>
          <w:p w:rsidR="005A77D1" w:rsidRPr="005A77D1" w:rsidRDefault="005A77D1" w:rsidP="005A77D1">
            <w:pPr>
              <w:suppressAutoHyphens/>
              <w:spacing w:after="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tc>
        <w:tc>
          <w:tcPr>
            <w:tcW w:w="1652"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Габаритные размеры: 4640x3620x3890 мм,  (допускается отклонения по размерам  +/- 5 мм).</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 xml:space="preserve">Возрастная группа: от 6 до 12 лет. </w:t>
            </w:r>
          </w:p>
          <w:p w:rsidR="00CD6DAD" w:rsidRPr="00CD6DAD" w:rsidRDefault="005A77D1" w:rsidP="00CD6DAD">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 xml:space="preserve">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травмирования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w:t>
            </w:r>
            <w:r w:rsidR="00CD6DAD" w:rsidRPr="00CD6DAD">
              <w:rPr>
                <w:rFonts w:ascii="PT Astra Serif" w:eastAsia="Times New Roman" w:hAnsi="PT Astra Serif" w:cs="Times New Roman"/>
                <w:kern w:val="1"/>
                <w:sz w:val="24"/>
                <w:szCs w:val="24"/>
                <w:lang w:eastAsia="ru-RU"/>
              </w:rPr>
              <w:t>Деревянные доски хвойных пород дерева должны быть подвергнуты специальной обработке</w:t>
            </w:r>
          </w:p>
          <w:p w:rsidR="00CD6DAD" w:rsidRDefault="00CD6DAD" w:rsidP="005A77D1">
            <w:pPr>
              <w:suppressAutoHyphens/>
              <w:spacing w:after="0" w:line="240" w:lineRule="auto"/>
              <w:jc w:val="both"/>
              <w:rPr>
                <w:rFonts w:ascii="PT Astra Serif" w:eastAsia="Times New Roman" w:hAnsi="PT Astra Serif" w:cs="Times New Roman"/>
                <w:kern w:val="1"/>
                <w:sz w:val="24"/>
                <w:szCs w:val="24"/>
                <w:lang w:eastAsia="ru-RU"/>
              </w:rPr>
            </w:pPr>
            <w:r w:rsidRPr="00CD6DAD">
              <w:rPr>
                <w:rFonts w:ascii="PT Astra Serif" w:eastAsia="Times New Roman" w:hAnsi="PT Astra Serif" w:cs="Times New Roman"/>
                <w:kern w:val="1"/>
                <w:sz w:val="24"/>
                <w:szCs w:val="24"/>
                <w:lang w:eastAsia="ru-RU"/>
              </w:rPr>
              <w:t>Материалы из древесины не должны иметь на поверхности дефектов обработки.</w:t>
            </w:r>
            <w:bookmarkStart w:id="7" w:name="_GoBack"/>
            <w:bookmarkEnd w:id="7"/>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 xml:space="preserve">Концы труб должны быть </w:t>
            </w:r>
            <w:r w:rsidRPr="005A77D1">
              <w:rPr>
                <w:rFonts w:ascii="PT Astra Serif" w:eastAsia="Times New Roman" w:hAnsi="PT Astra Serif" w:cs="Times New Roman"/>
                <w:kern w:val="1"/>
                <w:sz w:val="24"/>
                <w:szCs w:val="24"/>
                <w:lang w:eastAsia="ru-RU"/>
              </w:rPr>
              <w:lastRenderedPageBreak/>
              <w:t>закрыты. Заглушки пластиковые на места резьбовых соединений. Промежутки и стыки между элементами оборудования не должны допускать застревания частей тела и одежды пользователей.</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Цвет согласовывается с Муниципальным заказчиком.</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ru-RU"/>
              </w:rPr>
              <w:t>Должен соответствовать эскизу.</w:t>
            </w:r>
          </w:p>
        </w:tc>
      </w:tr>
      <w:tr w:rsidR="005A77D1" w:rsidRPr="005A77D1" w:rsidTr="00A17D86">
        <w:tc>
          <w:tcPr>
            <w:tcW w:w="259"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r w:rsidRPr="005A77D1">
              <w:rPr>
                <w:rFonts w:ascii="PT Astra Serif" w:eastAsia="Calibri" w:hAnsi="PT Astra Serif" w:cs="Times New Roman"/>
                <w:kern w:val="1"/>
                <w:sz w:val="24"/>
                <w:szCs w:val="24"/>
                <w:lang w:eastAsia="ar-SA"/>
              </w:rPr>
              <w:t>2</w:t>
            </w:r>
          </w:p>
        </w:tc>
        <w:tc>
          <w:tcPr>
            <w:tcW w:w="1478"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ОКПД 2</w:t>
            </w: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r w:rsidRPr="005A77D1">
              <w:rPr>
                <w:rFonts w:ascii="PT Astra Serif" w:eastAsia="Times New Roman" w:hAnsi="PT Astra Serif" w:cs="Times New Roman"/>
                <w:kern w:val="1"/>
                <w:sz w:val="24"/>
                <w:szCs w:val="24"/>
                <w:lang w:eastAsia="ar-SA"/>
              </w:rPr>
              <w:t>28.99.32.120</w:t>
            </w:r>
          </w:p>
        </w:tc>
        <w:tc>
          <w:tcPr>
            <w:tcW w:w="1611" w:type="pct"/>
            <w:tcBorders>
              <w:top w:val="single" w:sz="4" w:space="0" w:color="000000"/>
              <w:left w:val="single" w:sz="4" w:space="0" w:color="000000"/>
              <w:bottom w:val="single" w:sz="4" w:space="0" w:color="000000"/>
              <w:right w:val="single" w:sz="4" w:space="0" w:color="000000"/>
            </w:tcBorders>
            <w:vAlign w:val="center"/>
          </w:tcPr>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r w:rsidRPr="005A77D1">
              <w:rPr>
                <w:rFonts w:ascii="PT Astra Serif" w:eastAsia="Times New Roman" w:hAnsi="PT Astra Serif" w:cs="Times New Roman"/>
                <w:b/>
                <w:kern w:val="1"/>
                <w:sz w:val="24"/>
                <w:szCs w:val="24"/>
                <w:lang w:eastAsia="ar-SA"/>
              </w:rPr>
              <w:t xml:space="preserve">Качели двухсекционные  </w:t>
            </w: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r>
              <w:rPr>
                <w:rFonts w:ascii="PT Astra Serif" w:eastAsia="Times New Roman" w:hAnsi="PT Astra Serif" w:cs="Times New Roman"/>
                <w:b/>
                <w:noProof/>
                <w:kern w:val="1"/>
                <w:sz w:val="24"/>
                <w:szCs w:val="24"/>
                <w:lang w:eastAsia="ru-RU"/>
              </w:rPr>
              <w:drawing>
                <wp:inline distT="0" distB="0" distL="0" distR="0">
                  <wp:extent cx="1362075" cy="885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62075" cy="885825"/>
                          </a:xfrm>
                          <a:prstGeom prst="rect">
                            <a:avLst/>
                          </a:prstGeom>
                          <a:noFill/>
                          <a:ln>
                            <a:noFill/>
                          </a:ln>
                        </pic:spPr>
                      </pic:pic>
                    </a:graphicData>
                  </a:graphic>
                </wp:inline>
              </w:drawing>
            </w: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Эскиз</w:t>
            </w: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0" w:line="240" w:lineRule="auto"/>
              <w:jc w:val="both"/>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tc>
        <w:tc>
          <w:tcPr>
            <w:tcW w:w="1652"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both"/>
              <w:rPr>
                <w:rFonts w:ascii="PT Astra Serif" w:eastAsia="Times New Roman" w:hAnsi="PT Astra Serif" w:cs="Times New Roman"/>
                <w:kern w:val="2"/>
                <w:sz w:val="24"/>
                <w:szCs w:val="24"/>
                <w:lang w:eastAsia="ar-SA"/>
              </w:rPr>
            </w:pPr>
            <w:r w:rsidRPr="005A77D1">
              <w:rPr>
                <w:rFonts w:ascii="PT Astra Serif" w:eastAsia="Times New Roman" w:hAnsi="PT Astra Serif" w:cs="Times New Roman"/>
                <w:kern w:val="2"/>
                <w:sz w:val="24"/>
                <w:szCs w:val="24"/>
                <w:lang w:eastAsia="ar-SA"/>
              </w:rPr>
              <w:t>Габаритные размеры: 6880x1880x2380 мм,  (допускается отклонения по размерам  +/- 5 мм).</w:t>
            </w:r>
          </w:p>
          <w:p w:rsidR="005A77D1" w:rsidRPr="005A77D1" w:rsidRDefault="005A77D1" w:rsidP="005A77D1">
            <w:pPr>
              <w:suppressAutoHyphens/>
              <w:spacing w:after="0" w:line="240" w:lineRule="auto"/>
              <w:jc w:val="both"/>
              <w:rPr>
                <w:rFonts w:ascii="PT Astra Serif" w:eastAsia="Times New Roman" w:hAnsi="PT Astra Serif" w:cs="Times New Roman"/>
                <w:kern w:val="2"/>
                <w:sz w:val="24"/>
                <w:szCs w:val="24"/>
                <w:lang w:eastAsia="ar-SA"/>
              </w:rPr>
            </w:pPr>
            <w:r w:rsidRPr="005A77D1">
              <w:rPr>
                <w:rFonts w:ascii="PT Astra Serif" w:eastAsia="Times New Roman" w:hAnsi="PT Astra Serif" w:cs="Times New Roman"/>
                <w:kern w:val="2"/>
                <w:sz w:val="24"/>
                <w:szCs w:val="24"/>
                <w:lang w:eastAsia="ar-SA"/>
              </w:rPr>
              <w:t>Возрастная группа: от 3 до 12.</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Качели должны представлять собой устойчивую конструкцию, состоящую из 8-и несущих столбов, 2-х балок, 4-х фитингов и 2-х фанерных накладок в виде "волны", подвесок качелей, подвески "Гнездо".</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Материалы из древесины не должны иметь на поверхности дефектов обработки. Весь крепеж должен быть оцинкован, все углы и кромки закруглены радиусом не менее 3 мм. Сварные швы должны быть гладкими и исключать возможность травмирования пользователей при контакте. Металлические элементы конструкции не должны состоять из нескольких частей, соединенных между собой. Концы труб должны быть закрыты. Порошковая и двухкомпонентная краски. Промежутки и стыки между элементами оборудования не должны допускать застревания частей тела и одежды пользователей.</w:t>
            </w:r>
          </w:p>
        </w:tc>
      </w:tr>
      <w:tr w:rsidR="005A77D1" w:rsidRPr="005A77D1" w:rsidTr="00A17D86">
        <w:tc>
          <w:tcPr>
            <w:tcW w:w="259"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r w:rsidRPr="005A77D1">
              <w:rPr>
                <w:rFonts w:ascii="PT Astra Serif" w:eastAsia="Calibri" w:hAnsi="PT Astra Serif" w:cs="Times New Roman"/>
                <w:kern w:val="1"/>
                <w:sz w:val="24"/>
                <w:szCs w:val="24"/>
                <w:lang w:eastAsia="ar-SA"/>
              </w:rPr>
              <w:t>3</w:t>
            </w:r>
          </w:p>
        </w:tc>
        <w:tc>
          <w:tcPr>
            <w:tcW w:w="1478"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ОКПД 2</w:t>
            </w:r>
          </w:p>
          <w:p w:rsidR="005A77D1" w:rsidRPr="005A77D1" w:rsidRDefault="005A77D1" w:rsidP="005A77D1">
            <w:pPr>
              <w:suppressAutoHyphens/>
              <w:spacing w:after="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42.99.12.120</w:t>
            </w:r>
          </w:p>
        </w:tc>
        <w:tc>
          <w:tcPr>
            <w:tcW w:w="1611" w:type="pct"/>
            <w:tcBorders>
              <w:top w:val="single" w:sz="4" w:space="0" w:color="000000"/>
              <w:left w:val="single" w:sz="4" w:space="0" w:color="000000"/>
              <w:bottom w:val="single" w:sz="4" w:space="0" w:color="000000"/>
              <w:right w:val="single" w:sz="4" w:space="0" w:color="000000"/>
            </w:tcBorders>
            <w:vAlign w:val="center"/>
          </w:tcPr>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r w:rsidRPr="005A77D1">
              <w:rPr>
                <w:rFonts w:ascii="PT Astra Serif" w:eastAsia="Times New Roman" w:hAnsi="PT Astra Serif" w:cs="Times New Roman"/>
                <w:b/>
                <w:kern w:val="1"/>
                <w:sz w:val="24"/>
                <w:szCs w:val="24"/>
                <w:lang w:eastAsia="ar-SA"/>
              </w:rPr>
              <w:t>Диван садово-парковый</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lastRenderedPageBreak/>
              <w:drawing>
                <wp:inline distT="0" distB="0" distL="0" distR="0">
                  <wp:extent cx="1476375" cy="561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inline>
              </w:drawing>
            </w: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both"/>
              <w:rPr>
                <w:rFonts w:ascii="PT Astra Serif" w:eastAsia="Times New Roman" w:hAnsi="PT Astra Serif" w:cs="Times New Roman"/>
                <w:sz w:val="24"/>
                <w:szCs w:val="24"/>
                <w:lang w:eastAsia="ru-RU"/>
              </w:rPr>
            </w:pPr>
            <w:r w:rsidRPr="005A77D1">
              <w:rPr>
                <w:rFonts w:ascii="PT Astra Serif" w:eastAsia="Times New Roman" w:hAnsi="PT Astra Serif" w:cs="Times New Roman"/>
                <w:kern w:val="1"/>
                <w:sz w:val="24"/>
                <w:szCs w:val="24"/>
                <w:lang w:eastAsia="ru-RU"/>
              </w:rPr>
              <w:lastRenderedPageBreak/>
              <w:t>Габаритные размеры: 1860x530x800 мм,</w:t>
            </w:r>
            <w:r w:rsidRPr="005A77D1">
              <w:rPr>
                <w:rFonts w:ascii="PT Astra Serif" w:eastAsia="Times New Roman" w:hAnsi="PT Astra Serif" w:cs="Times New Roman"/>
                <w:sz w:val="24"/>
                <w:szCs w:val="24"/>
                <w:lang w:eastAsia="ru-RU"/>
              </w:rPr>
              <w:t xml:space="preserve"> (допускается отклонения по размерам  +/- 5 мм).</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 xml:space="preserve">Должен представлять собой </w:t>
            </w:r>
            <w:r w:rsidRPr="005A77D1">
              <w:rPr>
                <w:rFonts w:ascii="PT Astra Serif" w:eastAsia="Times New Roman" w:hAnsi="PT Astra Serif" w:cs="Times New Roman"/>
                <w:kern w:val="1"/>
                <w:sz w:val="24"/>
                <w:szCs w:val="24"/>
                <w:lang w:eastAsia="ru-RU"/>
              </w:rPr>
              <w:lastRenderedPageBreak/>
              <w:t xml:space="preserve">устойчивую конструкцию, предназначенную для отдыха и состоять из сиденья со </w:t>
            </w:r>
            <w:proofErr w:type="gramStart"/>
            <w:r w:rsidRPr="005A77D1">
              <w:rPr>
                <w:rFonts w:ascii="PT Astra Serif" w:eastAsia="Times New Roman" w:hAnsi="PT Astra Serif" w:cs="Times New Roman"/>
                <w:kern w:val="1"/>
                <w:sz w:val="24"/>
                <w:szCs w:val="24"/>
                <w:lang w:eastAsia="ru-RU"/>
              </w:rPr>
              <w:t>спинкой</w:t>
            </w:r>
            <w:proofErr w:type="gramEnd"/>
            <w:r w:rsidRPr="005A77D1">
              <w:rPr>
                <w:rFonts w:ascii="PT Astra Serif" w:eastAsia="Times New Roman" w:hAnsi="PT Astra Serif" w:cs="Times New Roman"/>
                <w:kern w:val="1"/>
                <w:sz w:val="24"/>
                <w:szCs w:val="24"/>
                <w:lang w:eastAsia="ru-RU"/>
              </w:rPr>
              <w:t xml:space="preserve"> установленных на металлическом окрашенном каркасе. Каркас должен </w:t>
            </w:r>
            <w:proofErr w:type="gramStart"/>
            <w:r w:rsidRPr="005A77D1">
              <w:rPr>
                <w:rFonts w:ascii="PT Astra Serif" w:eastAsia="Times New Roman" w:hAnsi="PT Astra Serif" w:cs="Times New Roman"/>
                <w:kern w:val="1"/>
                <w:sz w:val="24"/>
                <w:szCs w:val="24"/>
                <w:lang w:eastAsia="ru-RU"/>
              </w:rPr>
              <w:t>состоять из 2-х ножек с креплением для спинки и для сиденья с подлокотниками и выполнен</w:t>
            </w:r>
            <w:proofErr w:type="gramEnd"/>
            <w:r w:rsidRPr="005A77D1">
              <w:rPr>
                <w:rFonts w:ascii="PT Astra Serif" w:eastAsia="Times New Roman" w:hAnsi="PT Astra Serif" w:cs="Times New Roman"/>
                <w:kern w:val="1"/>
                <w:sz w:val="24"/>
                <w:szCs w:val="24"/>
                <w:lang w:eastAsia="ru-RU"/>
              </w:rPr>
              <w:t xml:space="preserve"> из металлической профильной трубы сечением не менее 50х25 мм. Сиденье и спинка должны быть выполнены из деревянных досок сечением не менее 90х40 мм в количестве не менее 8-ми штук.</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Весь крепеж должен быть оцинкован. Металлические элементы должны быть покрыты порошковыми красками или подвергнуты гальванизации. Концы труб должны быть закрыты.</w:t>
            </w:r>
            <w:r w:rsidRPr="005A77D1">
              <w:rPr>
                <w:rFonts w:ascii="Times New Roman" w:eastAsia="Times New Roman" w:hAnsi="Times New Roman" w:cs="Times New Roman"/>
                <w:kern w:val="1"/>
                <w:sz w:val="24"/>
                <w:szCs w:val="24"/>
                <w:lang w:eastAsia="ar-SA"/>
              </w:rPr>
              <w:t xml:space="preserve"> </w:t>
            </w:r>
            <w:r w:rsidRPr="005A77D1">
              <w:rPr>
                <w:rFonts w:ascii="PT Astra Serif" w:eastAsia="Times New Roman" w:hAnsi="PT Astra Serif" w:cs="Times New Roman"/>
                <w:kern w:val="1"/>
                <w:sz w:val="24"/>
                <w:szCs w:val="24"/>
                <w:lang w:eastAsia="ru-RU"/>
              </w:rPr>
              <w:t>Цвет согласовывается с Муниципальным заказчиком.</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ru-RU"/>
              </w:rPr>
              <w:t>Должна соответствовать эскизу.</w:t>
            </w:r>
          </w:p>
        </w:tc>
      </w:tr>
      <w:tr w:rsidR="005A77D1" w:rsidRPr="005A77D1" w:rsidTr="00A17D86">
        <w:tc>
          <w:tcPr>
            <w:tcW w:w="259"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r w:rsidRPr="005A77D1">
              <w:rPr>
                <w:rFonts w:ascii="PT Astra Serif" w:eastAsia="Calibri" w:hAnsi="PT Astra Serif" w:cs="Times New Roman"/>
                <w:kern w:val="1"/>
                <w:sz w:val="24"/>
                <w:szCs w:val="24"/>
                <w:lang w:eastAsia="ar-SA"/>
              </w:rPr>
              <w:t>4</w:t>
            </w: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both"/>
              <w:rPr>
                <w:rFonts w:ascii="PT Astra Serif" w:eastAsia="Calibri" w:hAnsi="PT Astra Serif" w:cs="Times New Roman"/>
                <w:kern w:val="1"/>
                <w:sz w:val="24"/>
                <w:szCs w:val="24"/>
                <w:lang w:eastAsia="ar-SA"/>
              </w:rPr>
            </w:pPr>
          </w:p>
        </w:tc>
        <w:tc>
          <w:tcPr>
            <w:tcW w:w="1478"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ОКПД 2</w:t>
            </w: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25.99.29.190</w:t>
            </w:r>
          </w:p>
        </w:tc>
        <w:tc>
          <w:tcPr>
            <w:tcW w:w="1611" w:type="pct"/>
            <w:tcBorders>
              <w:top w:val="single" w:sz="4" w:space="0" w:color="000000"/>
              <w:left w:val="single" w:sz="4" w:space="0" w:color="000000"/>
              <w:bottom w:val="single" w:sz="4" w:space="0" w:color="000000"/>
              <w:right w:val="single" w:sz="4" w:space="0" w:color="000000"/>
            </w:tcBorders>
            <w:vAlign w:val="center"/>
          </w:tcPr>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r w:rsidRPr="005A77D1">
              <w:rPr>
                <w:rFonts w:ascii="PT Astra Serif" w:eastAsia="Times New Roman" w:hAnsi="PT Astra Serif" w:cs="Times New Roman"/>
                <w:b/>
                <w:kern w:val="1"/>
                <w:sz w:val="24"/>
                <w:szCs w:val="24"/>
                <w:lang w:eastAsia="ar-SA"/>
              </w:rPr>
              <w:t xml:space="preserve"> Урна со вставкой</w:t>
            </w:r>
          </w:p>
          <w:p w:rsidR="005A77D1" w:rsidRPr="005A77D1" w:rsidRDefault="005A77D1" w:rsidP="005A77D1">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476375" cy="981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both"/>
              <w:rPr>
                <w:rFonts w:ascii="PT Astra Serif" w:eastAsia="Times New Roman" w:hAnsi="PT Astra Serif" w:cs="Times New Roman"/>
                <w:sz w:val="24"/>
                <w:szCs w:val="24"/>
                <w:lang w:eastAsia="ru-RU"/>
              </w:rPr>
            </w:pPr>
            <w:r w:rsidRPr="005A77D1">
              <w:rPr>
                <w:rFonts w:ascii="PT Astra Serif" w:eastAsia="Times New Roman" w:hAnsi="PT Astra Serif" w:cs="Times New Roman"/>
                <w:kern w:val="1"/>
                <w:sz w:val="24"/>
                <w:szCs w:val="24"/>
                <w:lang w:eastAsia="ru-RU"/>
              </w:rPr>
              <w:t xml:space="preserve">Габаритные размеры: 420x420x680 мм, </w:t>
            </w:r>
            <w:r w:rsidRPr="005A77D1">
              <w:rPr>
                <w:rFonts w:ascii="PT Astra Serif" w:eastAsia="Times New Roman" w:hAnsi="PT Astra Serif" w:cs="Times New Roman"/>
                <w:sz w:val="24"/>
                <w:szCs w:val="24"/>
                <w:lang w:eastAsia="ru-RU"/>
              </w:rPr>
              <w:t xml:space="preserve"> (допускается отклонения по размерам  +/- 5 мм).</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 xml:space="preserve">Урна должна состоять из каркаса, выполненного из металлической полосы шириной не менее 40 мм, металлического уголка сечением не менее 32х32 мм с толщиной полки не менее 3 мм и корпуса, выполненного из деревянных досок сечением не менее 50х30 мм. Каркас должен устанавливаться на стойку, выполненную из трубы диаметром не менее 48 мм, с наваренной пластиной из металлического листа толщиной не менее 4 мм. Внутрь урны должна помещаться вставка, выполненная из листового оцинкованного металла. </w:t>
            </w:r>
            <w:r w:rsidRPr="005A77D1">
              <w:rPr>
                <w:rFonts w:ascii="PT Astra Serif" w:eastAsia="Times New Roman" w:hAnsi="PT Astra Serif" w:cs="Times New Roman"/>
                <w:kern w:val="1"/>
                <w:sz w:val="24"/>
                <w:szCs w:val="24"/>
                <w:lang w:eastAsia="ru-RU"/>
              </w:rPr>
              <w:lastRenderedPageBreak/>
              <w:t xml:space="preserve">Металлические элементы должны быть покрыты порошковыми красками или подвергнуты гальванизации. Весь крепеж должен быть оцинкован. </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Цвет согласовывается с Муниципальным заказчиком.</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ru-RU"/>
              </w:rPr>
              <w:t>Должна соответствовать эскизу.</w:t>
            </w:r>
          </w:p>
        </w:tc>
      </w:tr>
      <w:tr w:rsidR="005A77D1" w:rsidRPr="005A77D1" w:rsidTr="00A17D86">
        <w:tc>
          <w:tcPr>
            <w:tcW w:w="259"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r w:rsidRPr="005A77D1">
              <w:rPr>
                <w:rFonts w:ascii="PT Astra Serif" w:eastAsia="Calibri" w:hAnsi="PT Astra Serif" w:cs="Times New Roman"/>
                <w:kern w:val="1"/>
                <w:sz w:val="24"/>
                <w:szCs w:val="24"/>
                <w:lang w:eastAsia="ar-SA"/>
              </w:rPr>
              <w:t>5</w:t>
            </w:r>
          </w:p>
        </w:tc>
        <w:tc>
          <w:tcPr>
            <w:tcW w:w="1478"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ОКПД</w:t>
            </w:r>
            <w:proofErr w:type="gramStart"/>
            <w:r w:rsidRPr="005A77D1">
              <w:rPr>
                <w:rFonts w:ascii="PT Astra Serif" w:eastAsia="Times New Roman" w:hAnsi="PT Astra Serif" w:cs="Times New Roman"/>
                <w:kern w:val="1"/>
                <w:sz w:val="24"/>
                <w:szCs w:val="24"/>
                <w:lang w:eastAsia="ar-SA"/>
              </w:rPr>
              <w:t>2</w:t>
            </w:r>
            <w:proofErr w:type="gramEnd"/>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42.99.19.142</w:t>
            </w:r>
          </w:p>
        </w:tc>
        <w:tc>
          <w:tcPr>
            <w:tcW w:w="1611"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r w:rsidRPr="005A77D1">
              <w:rPr>
                <w:rFonts w:ascii="PT Astra Serif" w:eastAsia="Times New Roman" w:hAnsi="PT Astra Serif" w:cs="Times New Roman"/>
                <w:b/>
                <w:kern w:val="1"/>
                <w:sz w:val="24"/>
                <w:szCs w:val="24"/>
                <w:lang w:eastAsia="ar-SA"/>
              </w:rPr>
              <w:t>Ограждение (секция)</w:t>
            </w:r>
          </w:p>
          <w:p w:rsidR="005A77D1" w:rsidRPr="005A77D1" w:rsidRDefault="005A77D1" w:rsidP="005A77D1">
            <w:pPr>
              <w:suppressAutoHyphens/>
              <w:spacing w:after="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8764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76425" cy="666750"/>
                          </a:xfrm>
                          <a:prstGeom prst="rect">
                            <a:avLst/>
                          </a:prstGeom>
                          <a:noFill/>
                          <a:ln>
                            <a:noFill/>
                          </a:ln>
                        </pic:spPr>
                      </pic:pic>
                    </a:graphicData>
                  </a:graphic>
                </wp:inline>
              </w:drawing>
            </w:r>
          </w:p>
          <w:p w:rsidR="005A77D1" w:rsidRPr="005A77D1" w:rsidRDefault="005A77D1" w:rsidP="005A77D1">
            <w:pPr>
              <w:suppressAutoHyphens/>
              <w:spacing w:after="60" w:line="240" w:lineRule="auto"/>
              <w:jc w:val="both"/>
              <w:rPr>
                <w:rFonts w:ascii="PT Astra Serif" w:eastAsia="Calibri"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Calibri" w:hAnsi="PT Astra Serif" w:cs="Times New Roman"/>
                <w:kern w:val="1"/>
                <w:sz w:val="24"/>
                <w:szCs w:val="24"/>
                <w:lang w:eastAsia="ar-SA"/>
              </w:rPr>
            </w:pPr>
            <w:r w:rsidRPr="005A77D1">
              <w:rPr>
                <w:rFonts w:ascii="PT Astra Serif" w:eastAsia="Calibri"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Ограждения металлические с характеристиками:</w:t>
            </w:r>
          </w:p>
          <w:p w:rsidR="005A77D1" w:rsidRPr="005A77D1" w:rsidRDefault="005A77D1" w:rsidP="005A77D1">
            <w:pPr>
              <w:suppressAutoHyphens/>
              <w:spacing w:after="0" w:line="240" w:lineRule="auto"/>
              <w:jc w:val="both"/>
              <w:rPr>
                <w:rFonts w:ascii="PT Astra Serif" w:eastAsia="Times New Roman" w:hAnsi="PT Astra Serif" w:cs="Times New Roman"/>
                <w:sz w:val="24"/>
                <w:szCs w:val="24"/>
                <w:lang w:eastAsia="ru-RU"/>
              </w:rPr>
            </w:pPr>
            <w:r w:rsidRPr="005A77D1">
              <w:rPr>
                <w:rFonts w:ascii="PT Astra Serif" w:eastAsia="Times New Roman" w:hAnsi="PT Astra Serif" w:cs="Times New Roman"/>
                <w:kern w:val="1"/>
                <w:sz w:val="24"/>
                <w:szCs w:val="24"/>
                <w:lang w:eastAsia="ru-RU"/>
              </w:rPr>
              <w:t xml:space="preserve">ограждения из трубы диаметром  15 мм, размер: 2000 мм*600 мм, </w:t>
            </w:r>
            <w:r w:rsidRPr="005A77D1">
              <w:rPr>
                <w:rFonts w:ascii="PT Astra Serif" w:eastAsia="Times New Roman" w:hAnsi="PT Astra Serif" w:cs="Times New Roman"/>
                <w:sz w:val="24"/>
                <w:szCs w:val="24"/>
                <w:lang w:eastAsia="ru-RU"/>
              </w:rPr>
              <w:t>(допускается отклонения по размерам  +/- 5 мм).</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 xml:space="preserve">В местах соединения стыков трубок металлическая пластина в виде ромба размером 100х100 мм и толщиной  1,5 мм. Секции ограждения  </w:t>
            </w:r>
            <w:proofErr w:type="gramStart"/>
            <w:r w:rsidRPr="005A77D1">
              <w:rPr>
                <w:rFonts w:ascii="PT Astra Serif" w:eastAsia="Times New Roman" w:hAnsi="PT Astra Serif" w:cs="Times New Roman"/>
                <w:kern w:val="1"/>
                <w:sz w:val="24"/>
                <w:szCs w:val="24"/>
                <w:lang w:eastAsia="ru-RU"/>
              </w:rPr>
              <w:t>окрашены за два раза эмалью черного цвета и соответствуют</w:t>
            </w:r>
            <w:proofErr w:type="gramEnd"/>
            <w:r w:rsidRPr="005A77D1">
              <w:rPr>
                <w:rFonts w:ascii="PT Astra Serif" w:eastAsia="Times New Roman" w:hAnsi="PT Astra Serif" w:cs="Times New Roman"/>
                <w:kern w:val="1"/>
                <w:sz w:val="24"/>
                <w:szCs w:val="24"/>
                <w:lang w:eastAsia="ru-RU"/>
              </w:rPr>
              <w:t xml:space="preserve"> эскизу. </w:t>
            </w:r>
          </w:p>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ru-RU"/>
              </w:rPr>
              <w:t xml:space="preserve">В соответствии с ГОСТ 8732-78 и ГОСТ </w:t>
            </w:r>
            <w:proofErr w:type="gramStart"/>
            <w:r w:rsidRPr="005A77D1">
              <w:rPr>
                <w:rFonts w:ascii="PT Astra Serif" w:eastAsia="Times New Roman" w:hAnsi="PT Astra Serif" w:cs="Times New Roman"/>
                <w:kern w:val="1"/>
                <w:sz w:val="24"/>
                <w:szCs w:val="24"/>
                <w:lang w:eastAsia="ru-RU"/>
              </w:rPr>
              <w:t>Р</w:t>
            </w:r>
            <w:proofErr w:type="gramEnd"/>
            <w:r w:rsidRPr="005A77D1">
              <w:rPr>
                <w:rFonts w:ascii="PT Astra Serif" w:eastAsia="Times New Roman" w:hAnsi="PT Astra Serif" w:cs="Times New Roman"/>
                <w:kern w:val="1"/>
                <w:sz w:val="24"/>
                <w:szCs w:val="24"/>
                <w:lang w:eastAsia="ru-RU"/>
              </w:rPr>
              <w:t xml:space="preserve"> 52169-2012.</w:t>
            </w:r>
          </w:p>
        </w:tc>
      </w:tr>
      <w:tr w:rsidR="005A77D1" w:rsidRPr="005A77D1" w:rsidTr="00A17D86">
        <w:tc>
          <w:tcPr>
            <w:tcW w:w="259"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Calibri" w:hAnsi="PT Astra Serif" w:cs="Times New Roman"/>
                <w:kern w:val="1"/>
                <w:sz w:val="24"/>
                <w:szCs w:val="24"/>
                <w:lang w:eastAsia="ar-SA"/>
              </w:rPr>
            </w:pPr>
            <w:r w:rsidRPr="005A77D1">
              <w:rPr>
                <w:rFonts w:ascii="PT Astra Serif" w:eastAsia="Calibri" w:hAnsi="PT Astra Serif" w:cs="Times New Roman"/>
                <w:kern w:val="1"/>
                <w:sz w:val="24"/>
                <w:szCs w:val="24"/>
                <w:lang w:eastAsia="ar-SA"/>
              </w:rPr>
              <w:t>6</w:t>
            </w:r>
          </w:p>
        </w:tc>
        <w:tc>
          <w:tcPr>
            <w:tcW w:w="1478"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ОКПД 2</w:t>
            </w:r>
          </w:p>
          <w:p w:rsidR="005A77D1" w:rsidRPr="005A77D1" w:rsidRDefault="005A77D1" w:rsidP="005A77D1">
            <w:pPr>
              <w:suppressAutoHyphens/>
              <w:spacing w:after="6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32.99.53.190</w:t>
            </w:r>
          </w:p>
        </w:tc>
        <w:tc>
          <w:tcPr>
            <w:tcW w:w="1611"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p>
          <w:p w:rsidR="005A77D1" w:rsidRPr="005A77D1" w:rsidRDefault="005A77D1" w:rsidP="005A77D1">
            <w:pPr>
              <w:suppressAutoHyphens/>
              <w:spacing w:after="0" w:line="240" w:lineRule="auto"/>
              <w:jc w:val="center"/>
              <w:rPr>
                <w:rFonts w:ascii="PT Astra Serif" w:eastAsia="Times New Roman" w:hAnsi="PT Astra Serif" w:cs="Times New Roman"/>
                <w:b/>
                <w:kern w:val="1"/>
                <w:sz w:val="24"/>
                <w:szCs w:val="24"/>
                <w:lang w:eastAsia="ar-SA"/>
              </w:rPr>
            </w:pPr>
            <w:r w:rsidRPr="005A77D1">
              <w:rPr>
                <w:rFonts w:ascii="PT Astra Serif" w:eastAsia="Times New Roman" w:hAnsi="PT Astra Serif" w:cs="Times New Roman"/>
                <w:b/>
                <w:kern w:val="1"/>
                <w:sz w:val="24"/>
                <w:szCs w:val="24"/>
                <w:lang w:eastAsia="ar-SA"/>
              </w:rPr>
              <w:t>Щит информационный с нанесением</w:t>
            </w:r>
          </w:p>
          <w:p w:rsidR="005A77D1" w:rsidRPr="005A77D1" w:rsidRDefault="005A77D1" w:rsidP="005A77D1">
            <w:pPr>
              <w:suppressAutoHyphens/>
              <w:spacing w:after="0" w:line="240" w:lineRule="auto"/>
              <w:jc w:val="center"/>
              <w:rPr>
                <w:rFonts w:ascii="PT Astra Serif" w:eastAsia="Times New Roman" w:hAnsi="PT Astra Serif" w:cs="Times New Roman"/>
                <w:kern w:val="1"/>
                <w:sz w:val="24"/>
                <w:szCs w:val="24"/>
                <w:lang w:eastAsia="ar-SA"/>
              </w:rPr>
            </w:pPr>
            <w:r w:rsidRPr="005A77D1">
              <w:rPr>
                <w:rFonts w:ascii="PT Astra Serif" w:eastAsia="Times New Roman" w:hAnsi="PT Astra Serif" w:cs="Times New Roman"/>
                <w:kern w:val="1"/>
                <w:sz w:val="24"/>
                <w:szCs w:val="24"/>
                <w:lang w:eastAsia="ar-SA"/>
              </w:rPr>
              <w:t xml:space="preserve"> </w:t>
            </w:r>
          </w:p>
          <w:p w:rsidR="005A77D1" w:rsidRPr="005A77D1" w:rsidRDefault="005A77D1" w:rsidP="005A77D1">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133475" cy="60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p>
        </w:tc>
        <w:tc>
          <w:tcPr>
            <w:tcW w:w="1652" w:type="pct"/>
            <w:tcBorders>
              <w:top w:val="single" w:sz="4" w:space="0" w:color="000000"/>
              <w:left w:val="single" w:sz="4" w:space="0" w:color="000000"/>
              <w:bottom w:val="single" w:sz="4" w:space="0" w:color="000000"/>
              <w:right w:val="single" w:sz="4" w:space="0" w:color="000000"/>
            </w:tcBorders>
          </w:tcPr>
          <w:p w:rsidR="005A77D1" w:rsidRPr="005A77D1" w:rsidRDefault="005A77D1" w:rsidP="005A77D1">
            <w:pPr>
              <w:suppressAutoHyphens/>
              <w:spacing w:after="0" w:line="240" w:lineRule="auto"/>
              <w:jc w:val="both"/>
              <w:rPr>
                <w:rFonts w:ascii="PT Astra Serif" w:eastAsia="Times New Roman" w:hAnsi="PT Astra Serif" w:cs="Times New Roman"/>
                <w:kern w:val="1"/>
                <w:sz w:val="24"/>
                <w:szCs w:val="24"/>
                <w:lang w:eastAsia="ru-RU"/>
              </w:rPr>
            </w:pPr>
            <w:r w:rsidRPr="005A77D1">
              <w:rPr>
                <w:rFonts w:ascii="PT Astra Serif" w:eastAsia="Times New Roman" w:hAnsi="PT Astra Serif" w:cs="Times New Roman"/>
                <w:kern w:val="1"/>
                <w:sz w:val="24"/>
                <w:szCs w:val="24"/>
                <w:lang w:eastAsia="ru-RU"/>
              </w:rPr>
              <w:t>Габаритные размеры: 890x48x2125 мм (допускается отклонения по размерам  +/- 5 мм), должен представлять собой конструкцию из 2-х несущих стоек и стенда. Стойки должны быть выполнены из металлической трубы диаметром не менее 48 мм. Стенд должен быть изготовлен из единого листа влагостойкой окрашенной фанеры толщиной не менее 21 мм. Весь крепеж должен быть оцинкован, все углы закруглены радиусом не менее 3 мм. Концы труб должны быть закрыты. Промежутки и стыки между элементами оборудования не должны допускать застревания частей тела и одежды пользователей.</w:t>
            </w:r>
          </w:p>
        </w:tc>
      </w:tr>
    </w:tbl>
    <w:p w:rsidR="005A77D1" w:rsidRPr="005A77D1" w:rsidRDefault="005A77D1" w:rsidP="005A77D1">
      <w:pPr>
        <w:suppressAutoHyphens/>
        <w:spacing w:after="0" w:line="240" w:lineRule="auto"/>
        <w:jc w:val="both"/>
        <w:rPr>
          <w:rFonts w:ascii="PT Astra Serif" w:eastAsia="Times New Roman" w:hAnsi="PT Astra Serif" w:cs="Times New Roman"/>
          <w:kern w:val="2"/>
          <w:sz w:val="24"/>
          <w:szCs w:val="24"/>
          <w:lang w:val="x-none" w:eastAsia="ar-SA"/>
        </w:rPr>
      </w:pPr>
    </w:p>
    <w:p w:rsidR="005A77D1" w:rsidRPr="005A77D1" w:rsidRDefault="005A77D1" w:rsidP="005A77D1">
      <w:pPr>
        <w:suppressAutoHyphens/>
        <w:spacing w:after="0" w:line="240" w:lineRule="auto"/>
        <w:ind w:firstLine="708"/>
        <w:jc w:val="both"/>
        <w:rPr>
          <w:rFonts w:ascii="PT Astra Serif" w:eastAsia="Times New Roman" w:hAnsi="PT Astra Serif" w:cs="Times New Roman"/>
          <w:b/>
          <w:bCs/>
          <w:kern w:val="1"/>
          <w:sz w:val="24"/>
          <w:szCs w:val="24"/>
          <w:lang w:eastAsia="ar-SA"/>
        </w:rPr>
      </w:pPr>
      <w:r w:rsidRPr="005A77D1">
        <w:rPr>
          <w:rFonts w:ascii="PT Astra Serif" w:eastAsia="Times New Roman" w:hAnsi="PT Astra Serif" w:cs="Times New Roman"/>
          <w:kern w:val="1"/>
          <w:sz w:val="24"/>
          <w:szCs w:val="24"/>
          <w:lang w:eastAsia="ar-SA"/>
        </w:rPr>
        <w:t xml:space="preserve">Перечень и объем выполняемых работ </w:t>
      </w:r>
      <w:proofErr w:type="gramStart"/>
      <w:r w:rsidRPr="005A77D1">
        <w:rPr>
          <w:rFonts w:ascii="PT Astra Serif" w:eastAsia="Times New Roman" w:hAnsi="PT Astra Serif" w:cs="Times New Roman"/>
          <w:kern w:val="1"/>
          <w:sz w:val="24"/>
          <w:szCs w:val="24"/>
          <w:lang w:eastAsia="ar-SA"/>
        </w:rPr>
        <w:t>указаны</w:t>
      </w:r>
      <w:proofErr w:type="gramEnd"/>
      <w:r w:rsidRPr="005A77D1">
        <w:rPr>
          <w:rFonts w:ascii="PT Astra Serif" w:eastAsia="Times New Roman" w:hAnsi="PT Astra Serif" w:cs="Times New Roman"/>
          <w:kern w:val="1"/>
          <w:sz w:val="24"/>
          <w:szCs w:val="24"/>
          <w:lang w:eastAsia="ar-SA"/>
        </w:rPr>
        <w:t xml:space="preserve"> в локальном сметном расчете.</w:t>
      </w:r>
    </w:p>
    <w:p w:rsidR="00C46606" w:rsidRDefault="00C46606" w:rsidP="0008218B">
      <w:pPr>
        <w:sectPr w:rsidR="00C46606"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3"/>
        <w:gridCol w:w="1852"/>
        <w:gridCol w:w="2469"/>
        <w:gridCol w:w="1808"/>
        <w:gridCol w:w="974"/>
        <w:gridCol w:w="1293"/>
        <w:gridCol w:w="1350"/>
        <w:gridCol w:w="1426"/>
        <w:gridCol w:w="692"/>
        <w:gridCol w:w="974"/>
        <w:gridCol w:w="749"/>
        <w:gridCol w:w="133"/>
        <w:gridCol w:w="1233"/>
      </w:tblGrid>
      <w:tr w:rsidR="005A77D1" w:rsidRPr="005A77D1" w:rsidTr="00A17D86">
        <w:trPr>
          <w:trHeight w:val="450"/>
        </w:trPr>
        <w:tc>
          <w:tcPr>
            <w:tcW w:w="5000" w:type="pct"/>
            <w:gridSpan w:val="13"/>
            <w:shd w:val="clear" w:color="auto" w:fill="auto"/>
            <w:noWrap/>
            <w:vAlign w:val="bottom"/>
            <w:hideMark/>
          </w:tcPr>
          <w:p w:rsidR="005A77D1" w:rsidRPr="005A77D1" w:rsidRDefault="005A77D1" w:rsidP="005A77D1">
            <w:pPr>
              <w:spacing w:after="0" w:line="240" w:lineRule="auto"/>
              <w:jc w:val="center"/>
              <w:rPr>
                <w:rFonts w:ascii="Arial" w:eastAsia="Times New Roman" w:hAnsi="Arial" w:cs="Arial"/>
                <w:b/>
                <w:bCs/>
                <w:sz w:val="28"/>
                <w:szCs w:val="28"/>
                <w:lang w:eastAsia="ru-RU"/>
              </w:rPr>
            </w:pPr>
            <w:r w:rsidRPr="005A77D1">
              <w:rPr>
                <w:rFonts w:ascii="Arial" w:eastAsia="Times New Roman" w:hAnsi="Arial" w:cs="Arial"/>
                <w:b/>
                <w:bCs/>
                <w:sz w:val="28"/>
                <w:szCs w:val="28"/>
                <w:lang w:eastAsia="ru-RU"/>
              </w:rPr>
              <w:lastRenderedPageBreak/>
              <w:t>ЛОКАЛЬНЫЙ СМЕТНЫЙ РАСЧЕТ (СМЕТА)</w:t>
            </w:r>
          </w:p>
        </w:tc>
      </w:tr>
      <w:tr w:rsidR="005A77D1" w:rsidRPr="005A77D1" w:rsidTr="00A17D86">
        <w:trPr>
          <w:trHeight w:val="315"/>
        </w:trPr>
        <w:tc>
          <w:tcPr>
            <w:tcW w:w="5000" w:type="pct"/>
            <w:gridSpan w:val="13"/>
            <w:shd w:val="clear" w:color="auto" w:fill="auto"/>
            <w:vAlign w:val="center"/>
            <w:hideMark/>
          </w:tcPr>
          <w:p w:rsidR="005A77D1" w:rsidRPr="005A77D1" w:rsidRDefault="005A77D1" w:rsidP="005A77D1">
            <w:pPr>
              <w:spacing w:after="0" w:line="240" w:lineRule="auto"/>
              <w:jc w:val="center"/>
              <w:rPr>
                <w:rFonts w:ascii="Arial" w:eastAsia="Times New Roman" w:hAnsi="Arial" w:cs="Arial"/>
                <w:b/>
                <w:bCs/>
                <w:sz w:val="28"/>
                <w:szCs w:val="28"/>
                <w:lang w:eastAsia="ru-RU"/>
              </w:rPr>
            </w:pPr>
            <w:r w:rsidRPr="005A77D1">
              <w:rPr>
                <w:rFonts w:ascii="Arial" w:eastAsia="Times New Roman" w:hAnsi="Arial" w:cs="Arial"/>
                <w:b/>
                <w:bCs/>
                <w:sz w:val="28"/>
                <w:szCs w:val="28"/>
                <w:lang w:eastAsia="ru-RU"/>
              </w:rPr>
              <w:t>Выполнение работ по устройству детской игровой площадки в районе дома № 4 по ул. Попова в городе Югорске</w:t>
            </w:r>
          </w:p>
        </w:tc>
      </w:tr>
      <w:tr w:rsidR="005A77D1" w:rsidRPr="005A77D1" w:rsidTr="00A17D86">
        <w:trPr>
          <w:trHeight w:val="619"/>
        </w:trPr>
        <w:tc>
          <w:tcPr>
            <w:tcW w:w="5000" w:type="pct"/>
            <w:gridSpan w:val="13"/>
            <w:shd w:val="clear" w:color="auto" w:fill="auto"/>
            <w:noWrap/>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xml:space="preserve"> (наименование работ и затрат)</w:t>
            </w:r>
          </w:p>
        </w:tc>
      </w:tr>
      <w:tr w:rsidR="005A77D1" w:rsidRPr="005A77D1" w:rsidTr="00A17D86">
        <w:trPr>
          <w:trHeight w:val="1080"/>
        </w:trPr>
        <w:tc>
          <w:tcPr>
            <w:tcW w:w="270" w:type="pct"/>
            <w:vMerge w:val="restar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w:t>
            </w:r>
            <w:proofErr w:type="gramStart"/>
            <w:r w:rsidRPr="005A77D1">
              <w:rPr>
                <w:rFonts w:ascii="Arial" w:eastAsia="Times New Roman" w:hAnsi="Arial" w:cs="Arial"/>
                <w:color w:val="000000"/>
                <w:sz w:val="16"/>
                <w:szCs w:val="16"/>
                <w:lang w:eastAsia="ru-RU"/>
              </w:rPr>
              <w:t>п</w:t>
            </w:r>
            <w:proofErr w:type="gramEnd"/>
            <w:r w:rsidRPr="005A77D1">
              <w:rPr>
                <w:rFonts w:ascii="Arial" w:eastAsia="Times New Roman" w:hAnsi="Arial" w:cs="Arial"/>
                <w:color w:val="000000"/>
                <w:sz w:val="16"/>
                <w:szCs w:val="16"/>
                <w:lang w:eastAsia="ru-RU"/>
              </w:rPr>
              <w:t>/п</w:t>
            </w:r>
          </w:p>
        </w:tc>
        <w:tc>
          <w:tcPr>
            <w:tcW w:w="586" w:type="pct"/>
            <w:vMerge w:val="restar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Обоснование</w:t>
            </w:r>
          </w:p>
        </w:tc>
        <w:tc>
          <w:tcPr>
            <w:tcW w:w="781" w:type="pct"/>
            <w:vMerge w:val="restar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Наименование работ и затрат</w:t>
            </w:r>
          </w:p>
        </w:tc>
        <w:tc>
          <w:tcPr>
            <w:tcW w:w="572" w:type="pct"/>
            <w:vMerge w:val="restar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Единица измерения</w:t>
            </w:r>
          </w:p>
        </w:tc>
        <w:tc>
          <w:tcPr>
            <w:tcW w:w="1144" w:type="pct"/>
            <w:gridSpan w:val="3"/>
            <w:vMerge w:val="restar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Количество</w:t>
            </w:r>
          </w:p>
        </w:tc>
        <w:tc>
          <w:tcPr>
            <w:tcW w:w="1647" w:type="pct"/>
            <w:gridSpan w:val="6"/>
            <w:vMerge w:val="restar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Сметная стоимость, руб.</w:t>
            </w:r>
          </w:p>
        </w:tc>
      </w:tr>
      <w:tr w:rsidR="005A77D1" w:rsidRPr="005A77D1" w:rsidTr="00A17D86">
        <w:trPr>
          <w:trHeight w:val="300"/>
        </w:trPr>
        <w:tc>
          <w:tcPr>
            <w:tcW w:w="270" w:type="pct"/>
            <w:vMerge/>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781" w:type="pct"/>
            <w:vMerge/>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572" w:type="pct"/>
            <w:vMerge/>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1144" w:type="pct"/>
            <w:gridSpan w:val="3"/>
            <w:vMerge/>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1647" w:type="pct"/>
            <w:gridSpan w:val="6"/>
            <w:vMerge/>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r>
      <w:tr w:rsidR="005A77D1" w:rsidRPr="005A77D1" w:rsidTr="00A17D86">
        <w:trPr>
          <w:trHeight w:val="300"/>
        </w:trPr>
        <w:tc>
          <w:tcPr>
            <w:tcW w:w="270" w:type="pct"/>
            <w:vMerge/>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781" w:type="pct"/>
            <w:vMerge/>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572" w:type="pct"/>
            <w:vMerge/>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на единицу измерения</w:t>
            </w:r>
          </w:p>
        </w:tc>
        <w:tc>
          <w:tcPr>
            <w:tcW w:w="409" w:type="pc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коэффициенты</w:t>
            </w:r>
          </w:p>
        </w:tc>
        <w:tc>
          <w:tcPr>
            <w:tcW w:w="427" w:type="pc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всего с учетом коэффициентов</w:t>
            </w:r>
          </w:p>
        </w:tc>
        <w:tc>
          <w:tcPr>
            <w:tcW w:w="451" w:type="pc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на единицу измерения в базисном уровне цен</w:t>
            </w:r>
          </w:p>
        </w:tc>
        <w:tc>
          <w:tcPr>
            <w:tcW w:w="219" w:type="pc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индекс</w:t>
            </w:r>
          </w:p>
        </w:tc>
        <w:tc>
          <w:tcPr>
            <w:tcW w:w="308" w:type="pc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на единицу измерения в текущем уровне цен</w:t>
            </w:r>
          </w:p>
        </w:tc>
        <w:tc>
          <w:tcPr>
            <w:tcW w:w="237" w:type="pct"/>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коэффициенты</w:t>
            </w:r>
          </w:p>
        </w:tc>
        <w:tc>
          <w:tcPr>
            <w:tcW w:w="432" w:type="pct"/>
            <w:gridSpan w:val="2"/>
            <w:shd w:val="clear" w:color="auto" w:fill="auto"/>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всего в текущем уровне цен</w:t>
            </w:r>
          </w:p>
        </w:tc>
      </w:tr>
      <w:tr w:rsidR="005A77D1" w:rsidRPr="005A77D1" w:rsidTr="00A17D86">
        <w:trPr>
          <w:trHeight w:val="555"/>
        </w:trPr>
        <w:tc>
          <w:tcPr>
            <w:tcW w:w="270" w:type="pct"/>
            <w:shd w:val="clear" w:color="auto" w:fill="auto"/>
            <w:noWrap/>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w:t>
            </w:r>
          </w:p>
        </w:tc>
        <w:tc>
          <w:tcPr>
            <w:tcW w:w="586" w:type="pct"/>
            <w:shd w:val="clear" w:color="auto" w:fill="auto"/>
            <w:noWrap/>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w:t>
            </w:r>
          </w:p>
        </w:tc>
        <w:tc>
          <w:tcPr>
            <w:tcW w:w="781" w:type="pct"/>
            <w:shd w:val="clear" w:color="auto" w:fill="auto"/>
            <w:noWrap/>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w:t>
            </w:r>
          </w:p>
        </w:tc>
        <w:tc>
          <w:tcPr>
            <w:tcW w:w="572" w:type="pct"/>
            <w:shd w:val="clear" w:color="auto" w:fill="auto"/>
            <w:noWrap/>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w:t>
            </w:r>
          </w:p>
        </w:tc>
        <w:tc>
          <w:tcPr>
            <w:tcW w:w="308" w:type="pct"/>
            <w:shd w:val="clear" w:color="auto" w:fill="auto"/>
            <w:noWrap/>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5</w:t>
            </w:r>
          </w:p>
        </w:tc>
        <w:tc>
          <w:tcPr>
            <w:tcW w:w="409" w:type="pct"/>
            <w:shd w:val="clear" w:color="auto" w:fill="auto"/>
            <w:noWrap/>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6</w:t>
            </w:r>
          </w:p>
        </w:tc>
        <w:tc>
          <w:tcPr>
            <w:tcW w:w="427" w:type="pct"/>
            <w:shd w:val="clear" w:color="auto" w:fill="auto"/>
            <w:noWrap/>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7</w:t>
            </w:r>
          </w:p>
        </w:tc>
        <w:tc>
          <w:tcPr>
            <w:tcW w:w="451" w:type="pct"/>
            <w:shd w:val="clear" w:color="auto" w:fill="auto"/>
            <w:noWrap/>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w:t>
            </w:r>
          </w:p>
        </w:tc>
        <w:tc>
          <w:tcPr>
            <w:tcW w:w="219" w:type="pct"/>
            <w:shd w:val="clear" w:color="auto" w:fill="auto"/>
            <w:noWrap/>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w:t>
            </w:r>
          </w:p>
        </w:tc>
        <w:tc>
          <w:tcPr>
            <w:tcW w:w="308" w:type="pct"/>
            <w:shd w:val="clear" w:color="auto" w:fill="auto"/>
            <w:noWrap/>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10</w:t>
            </w:r>
          </w:p>
        </w:tc>
        <w:tc>
          <w:tcPr>
            <w:tcW w:w="237" w:type="pct"/>
            <w:shd w:val="clear" w:color="auto" w:fill="auto"/>
            <w:noWrap/>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11</w:t>
            </w:r>
          </w:p>
        </w:tc>
        <w:tc>
          <w:tcPr>
            <w:tcW w:w="432" w:type="pct"/>
            <w:gridSpan w:val="2"/>
            <w:shd w:val="clear" w:color="auto" w:fill="auto"/>
            <w:noWrap/>
            <w:vAlign w:val="center"/>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12</w:t>
            </w:r>
          </w:p>
        </w:tc>
      </w:tr>
      <w:tr w:rsidR="005A77D1" w:rsidRPr="005A77D1" w:rsidTr="00A17D86">
        <w:trPr>
          <w:trHeight w:val="735"/>
        </w:trPr>
        <w:tc>
          <w:tcPr>
            <w:tcW w:w="5000" w:type="pct"/>
            <w:gridSpan w:val="13"/>
            <w:shd w:val="clear" w:color="auto" w:fill="auto"/>
            <w:vAlign w:val="center"/>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Раздел 1. Устройство покрытия площадки</w:t>
            </w:r>
          </w:p>
        </w:tc>
      </w:tr>
      <w:tr w:rsidR="005A77D1" w:rsidRPr="005A77D1" w:rsidTr="00A17D86">
        <w:trPr>
          <w:trHeight w:val="118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ГЭСН01-01-030-05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5A77D1">
              <w:rPr>
                <w:rFonts w:ascii="Arial" w:eastAsia="Times New Roman" w:hAnsi="Arial" w:cs="Arial"/>
                <w:b/>
                <w:bCs/>
                <w:color w:val="000000"/>
                <w:sz w:val="16"/>
                <w:szCs w:val="16"/>
                <w:lang w:eastAsia="ru-RU"/>
              </w:rPr>
              <w:t>л.</w:t>
            </w:r>
            <w:proofErr w:type="gramStart"/>
            <w:r w:rsidRPr="005A77D1">
              <w:rPr>
                <w:rFonts w:ascii="Arial" w:eastAsia="Times New Roman" w:hAnsi="Arial" w:cs="Arial"/>
                <w:b/>
                <w:bCs/>
                <w:color w:val="000000"/>
                <w:sz w:val="16"/>
                <w:szCs w:val="16"/>
                <w:lang w:eastAsia="ru-RU"/>
              </w:rPr>
              <w:t>с</w:t>
            </w:r>
            <w:proofErr w:type="spellEnd"/>
            <w:proofErr w:type="gramEnd"/>
            <w:r w:rsidRPr="005A77D1">
              <w:rPr>
                <w:rFonts w:ascii="Arial" w:eastAsia="Times New Roman" w:hAnsi="Arial" w:cs="Arial"/>
                <w:b/>
                <w:bCs/>
                <w:color w:val="000000"/>
                <w:sz w:val="16"/>
                <w:szCs w:val="16"/>
                <w:lang w:eastAsia="ru-RU"/>
              </w:rPr>
              <w:t xml:space="preserve">.), </w:t>
            </w:r>
            <w:proofErr w:type="gramStart"/>
            <w:r w:rsidRPr="005A77D1">
              <w:rPr>
                <w:rFonts w:ascii="Arial" w:eastAsia="Times New Roman" w:hAnsi="Arial" w:cs="Arial"/>
                <w:b/>
                <w:bCs/>
                <w:color w:val="000000"/>
                <w:sz w:val="16"/>
                <w:szCs w:val="16"/>
                <w:lang w:eastAsia="ru-RU"/>
              </w:rPr>
              <w:t>группа</w:t>
            </w:r>
            <w:proofErr w:type="gramEnd"/>
            <w:r w:rsidRPr="005A77D1">
              <w:rPr>
                <w:rFonts w:ascii="Arial" w:eastAsia="Times New Roman" w:hAnsi="Arial" w:cs="Arial"/>
                <w:b/>
                <w:bCs/>
                <w:color w:val="000000"/>
                <w:sz w:val="16"/>
                <w:szCs w:val="16"/>
                <w:lang w:eastAsia="ru-RU"/>
              </w:rPr>
              <w:t xml:space="preserve"> грунтов 1</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1000 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0,0224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0,0224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Объем=(8*14*0,2) / 1000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196,82</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0,1232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92,68</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91.01.01-035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xml:space="preserve">Бульдозеры, мощность 79 кВт (108 </w:t>
            </w:r>
            <w:proofErr w:type="spellStart"/>
            <w:r w:rsidRPr="005A77D1">
              <w:rPr>
                <w:rFonts w:ascii="Arial" w:eastAsia="Times New Roman" w:hAnsi="Arial" w:cs="Arial"/>
                <w:sz w:val="16"/>
                <w:szCs w:val="16"/>
                <w:lang w:eastAsia="ru-RU"/>
              </w:rPr>
              <w:t>л.</w:t>
            </w:r>
            <w:proofErr w:type="gramStart"/>
            <w:r w:rsidRPr="005A77D1">
              <w:rPr>
                <w:rFonts w:ascii="Arial" w:eastAsia="Times New Roman" w:hAnsi="Arial" w:cs="Arial"/>
                <w:sz w:val="16"/>
                <w:szCs w:val="16"/>
                <w:lang w:eastAsia="ru-RU"/>
              </w:rPr>
              <w:t>с</w:t>
            </w:r>
            <w:proofErr w:type="spellEnd"/>
            <w:proofErr w:type="gram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0,1232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887,54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1,8</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1 597,57</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196,82</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0,1232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92,68</w:t>
            </w:r>
          </w:p>
        </w:tc>
      </w:tr>
      <w:tr w:rsidR="005A77D1" w:rsidRPr="005A77D1" w:rsidTr="00A17D86">
        <w:trPr>
          <w:trHeight w:val="49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289,50</w:t>
            </w:r>
          </w:p>
        </w:tc>
      </w:tr>
      <w:tr w:rsidR="005A77D1" w:rsidRPr="005A77D1" w:rsidTr="00A17D86">
        <w:trPr>
          <w:trHeight w:val="49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92,68</w:t>
            </w:r>
          </w:p>
        </w:tc>
      </w:tr>
      <w:tr w:rsidR="005A77D1" w:rsidRPr="005A77D1" w:rsidTr="00A17D86">
        <w:trPr>
          <w:trHeight w:val="54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/812-001.1-2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Земляные работы, выполняемые механизированным способом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86,19</w:t>
            </w:r>
          </w:p>
        </w:tc>
      </w:tr>
      <w:tr w:rsidR="005A77D1" w:rsidRPr="005A77D1" w:rsidTr="00A17D86">
        <w:trPr>
          <w:trHeight w:val="37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/774-001.1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Земляные работы, выполняемые механизированным способом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42,63</w:t>
            </w:r>
          </w:p>
        </w:tc>
      </w:tr>
      <w:tr w:rsidR="005A77D1" w:rsidRPr="005A77D1" w:rsidTr="00A17D86">
        <w:trPr>
          <w:trHeight w:val="72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18 675,00</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418,32</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45-1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31,36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31,36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113,09</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3 546,50</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(Погрузо-разгрузочные работы при дополнительной перевозке)</w:t>
            </w:r>
          </w:p>
        </w:tc>
      </w:tr>
      <w:tr w:rsidR="005A77D1" w:rsidRPr="005A77D1" w:rsidTr="00A17D86">
        <w:trPr>
          <w:trHeight w:val="45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Объем=0,0224*1000*1,4</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3 546,50</w:t>
            </w:r>
          </w:p>
        </w:tc>
      </w:tr>
      <w:tr w:rsidR="005A77D1" w:rsidRPr="005A77D1" w:rsidTr="00A17D86">
        <w:trPr>
          <w:trHeight w:val="88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02-15-1-01-0005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31,36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31,36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150,04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4 705,25</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4 705,25</w:t>
            </w:r>
          </w:p>
        </w:tc>
      </w:tr>
      <w:tr w:rsidR="005A77D1" w:rsidRPr="005A77D1" w:rsidTr="00A17D86">
        <w:trPr>
          <w:trHeight w:val="69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ГЭСН27-04-001-01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Устройство подстилающих и выравнивающих слоев оснований: из песка (толщиной 15 см)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0,168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15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Объем=(8*14*0,15) / 100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2,4192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1 132,33</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1-100-23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2,3</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2,4192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468,06</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1 132,33</w:t>
            </w:r>
          </w:p>
        </w:tc>
      </w:tr>
      <w:tr w:rsidR="005A77D1" w:rsidRPr="005A77D1" w:rsidTr="00A17D86">
        <w:trPr>
          <w:trHeight w:val="67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7 265,21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2,33184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1 651,89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91.01.02-004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xml:space="preserve">Автогрейдеры среднего типа, мощность 99 кВт (135 </w:t>
            </w:r>
            <w:proofErr w:type="spellStart"/>
            <w:r w:rsidRPr="005A77D1">
              <w:rPr>
                <w:rFonts w:ascii="Arial" w:eastAsia="Times New Roman" w:hAnsi="Arial" w:cs="Arial"/>
                <w:sz w:val="16"/>
                <w:szCs w:val="16"/>
                <w:lang w:eastAsia="ru-RU"/>
              </w:rPr>
              <w:t>л.</w:t>
            </w:r>
            <w:proofErr w:type="gramStart"/>
            <w:r w:rsidRPr="005A77D1">
              <w:rPr>
                <w:rFonts w:ascii="Arial" w:eastAsia="Times New Roman" w:hAnsi="Arial" w:cs="Arial"/>
                <w:sz w:val="16"/>
                <w:szCs w:val="16"/>
                <w:lang w:eastAsia="ru-RU"/>
              </w:rPr>
              <w:t>с</w:t>
            </w:r>
            <w:proofErr w:type="spellEnd"/>
            <w:proofErr w:type="gram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1,77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0,29736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1 933,00</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1,72</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3 324,76</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988,65</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1,77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0,29736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223,69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91.06.05-011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4,29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0,72072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2 028,54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1 462,01</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4-100-050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4,29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0,72072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643,58</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463,84</w:t>
            </w:r>
          </w:p>
        </w:tc>
      </w:tr>
      <w:tr w:rsidR="005A77D1" w:rsidRPr="005A77D1" w:rsidTr="00A17D86">
        <w:trPr>
          <w:trHeight w:val="81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91.08.03-030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Катки самоходные пневмоколесные статические, масса 30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7,08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1,18944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2 391,60</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1,62</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3 874,39</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4 608,35</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7,08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1,18944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894,74</w:t>
            </w:r>
          </w:p>
        </w:tc>
      </w:tr>
      <w:tr w:rsidR="005A77D1" w:rsidRPr="005A77D1" w:rsidTr="00A17D86">
        <w:trPr>
          <w:trHeight w:val="111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91.13.01-038</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Машины поливомоечные, вместимость цистерны 6 м3</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0,74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0,12432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1 043,14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1 658,59</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206,20</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0,74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0,12432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69,62</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48,00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01.7.03.01-0001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Вода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0,84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35,71</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57,14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48,00</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w:t>
            </w:r>
            <w:proofErr w:type="gramStart"/>
            <w:r w:rsidRPr="005A77D1">
              <w:rPr>
                <w:rFonts w:ascii="Arial" w:eastAsia="Times New Roman" w:hAnsi="Arial" w:cs="Arial"/>
                <w:i/>
                <w:iCs/>
                <w:sz w:val="16"/>
                <w:szCs w:val="16"/>
                <w:lang w:eastAsia="ru-RU"/>
              </w:rPr>
              <w:t>,Н</w:t>
            </w:r>
            <w:proofErr w:type="gramEnd"/>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02.3.01.02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Песок для строительных работ природный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10 097,43</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2 784,22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/812-021.0-2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4 120,65</w:t>
            </w:r>
          </w:p>
        </w:tc>
      </w:tr>
      <w:tr w:rsidR="005A77D1" w:rsidRPr="005A77D1" w:rsidTr="00A17D86">
        <w:trPr>
          <w:trHeight w:val="87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/774-021.0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3 730,85</w:t>
            </w:r>
          </w:p>
        </w:tc>
      </w:tr>
      <w:tr w:rsidR="005A77D1" w:rsidRPr="005A77D1" w:rsidTr="00A17D86">
        <w:trPr>
          <w:trHeight w:val="69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106 838,87</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17 948,93</w:t>
            </w:r>
          </w:p>
        </w:tc>
      </w:tr>
      <w:tr w:rsidR="005A77D1" w:rsidRPr="005A77D1" w:rsidTr="00A17D86">
        <w:trPr>
          <w:trHeight w:val="45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Коммерческое предложение</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Песок для строительных работ природный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18,48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18,48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625,00</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11 550,00</w:t>
            </w:r>
          </w:p>
        </w:tc>
      </w:tr>
      <w:tr w:rsidR="005A77D1" w:rsidRPr="005A77D1" w:rsidTr="00A17D86">
        <w:trPr>
          <w:trHeight w:val="37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Объем=16,8*1,1</w:t>
            </w:r>
          </w:p>
        </w:tc>
      </w:tr>
      <w:tr w:rsidR="005A77D1" w:rsidRPr="005A77D1" w:rsidTr="00A17D86">
        <w:trPr>
          <w:trHeight w:val="147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Цена=750/1,2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11 550,00</w:t>
            </w:r>
          </w:p>
        </w:tc>
      </w:tr>
      <w:tr w:rsidR="005A77D1" w:rsidRPr="005A77D1" w:rsidTr="00A17D86">
        <w:trPr>
          <w:trHeight w:val="8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5</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ГЭСН27-04-001-04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15 см)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0,168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Объем=(8*14*0,15) / 100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3,6288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1 698,50</w:t>
            </w:r>
          </w:p>
        </w:tc>
      </w:tr>
      <w:tr w:rsidR="005A77D1" w:rsidRPr="005A77D1" w:rsidTr="00A17D86">
        <w:trPr>
          <w:trHeight w:val="8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1-100-23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2,3</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21,6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3,6288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468,06</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1 698,50</w:t>
            </w:r>
          </w:p>
        </w:tc>
      </w:tr>
      <w:tr w:rsidR="005A77D1" w:rsidRPr="005A77D1" w:rsidTr="00A17D86">
        <w:trPr>
          <w:trHeight w:val="69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11 055,43</w:t>
            </w:r>
          </w:p>
        </w:tc>
      </w:tr>
      <w:tr w:rsidR="005A77D1" w:rsidRPr="005A77D1" w:rsidTr="00A17D86">
        <w:trPr>
          <w:trHeight w:val="73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3,4608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2 524,85</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91.01.01-035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xml:space="preserve">Бульдозеры, мощность 79 кВт (108 </w:t>
            </w:r>
            <w:proofErr w:type="spellStart"/>
            <w:r w:rsidRPr="005A77D1">
              <w:rPr>
                <w:rFonts w:ascii="Arial" w:eastAsia="Times New Roman" w:hAnsi="Arial" w:cs="Arial"/>
                <w:sz w:val="16"/>
                <w:szCs w:val="16"/>
                <w:lang w:eastAsia="ru-RU"/>
              </w:rPr>
              <w:t>л.</w:t>
            </w:r>
            <w:proofErr w:type="gramStart"/>
            <w:r w:rsidRPr="005A77D1">
              <w:rPr>
                <w:rFonts w:ascii="Arial" w:eastAsia="Times New Roman" w:hAnsi="Arial" w:cs="Arial"/>
                <w:sz w:val="16"/>
                <w:szCs w:val="16"/>
                <w:lang w:eastAsia="ru-RU"/>
              </w:rPr>
              <w:t>с</w:t>
            </w:r>
            <w:proofErr w:type="spellEnd"/>
            <w:proofErr w:type="gram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2,59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0,43512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887,54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1,8</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1 597,57</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695,13</w:t>
            </w:r>
          </w:p>
        </w:tc>
      </w:tr>
      <w:tr w:rsidR="005A77D1" w:rsidRPr="005A77D1" w:rsidTr="00A17D86">
        <w:trPr>
          <w:trHeight w:val="97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2,59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0,43512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327,31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91.01.02-004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xml:space="preserve">Автогрейдеры среднего типа, мощность 99 кВт (135 </w:t>
            </w:r>
            <w:proofErr w:type="spellStart"/>
            <w:r w:rsidRPr="005A77D1">
              <w:rPr>
                <w:rFonts w:ascii="Arial" w:eastAsia="Times New Roman" w:hAnsi="Arial" w:cs="Arial"/>
                <w:sz w:val="16"/>
                <w:szCs w:val="16"/>
                <w:lang w:eastAsia="ru-RU"/>
              </w:rPr>
              <w:t>л.</w:t>
            </w:r>
            <w:proofErr w:type="gramStart"/>
            <w:r w:rsidRPr="005A77D1">
              <w:rPr>
                <w:rFonts w:ascii="Arial" w:eastAsia="Times New Roman" w:hAnsi="Arial" w:cs="Arial"/>
                <w:sz w:val="16"/>
                <w:szCs w:val="16"/>
                <w:lang w:eastAsia="ru-RU"/>
              </w:rPr>
              <w:t>с</w:t>
            </w:r>
            <w:proofErr w:type="spellEnd"/>
            <w:proofErr w:type="gram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0,3864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1 933,00</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1,72</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3 324,76</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1 284,69</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0,3864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290,67</w:t>
            </w:r>
          </w:p>
        </w:tc>
      </w:tr>
      <w:tr w:rsidR="005A77D1" w:rsidRPr="005A77D1" w:rsidTr="00A17D86">
        <w:trPr>
          <w:trHeight w:val="69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91.06.05-011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2,46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0,41328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2 028,54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838,36</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4-100-050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2,46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0,41328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643,58</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265,98</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91.08.03-030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Катки самоходные пневмоколесные статические, масса 30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12,21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2,05128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2 391,60</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1,62</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3 874,39</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7 947,46</w:t>
            </w:r>
          </w:p>
        </w:tc>
      </w:tr>
      <w:tr w:rsidR="005A77D1" w:rsidRPr="005A77D1" w:rsidTr="00A17D86">
        <w:trPr>
          <w:trHeight w:val="69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12,21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2,05128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1 543,05</w:t>
            </w:r>
          </w:p>
        </w:tc>
      </w:tr>
      <w:tr w:rsidR="005A77D1" w:rsidRPr="005A77D1" w:rsidTr="00A17D86">
        <w:trPr>
          <w:trHeight w:val="51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91.13.01-038</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Машины поливомоечные, вместимость цистерны 6 м3</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0,17472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1 043,14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1 658,59</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289,79</w:t>
            </w:r>
          </w:p>
        </w:tc>
      </w:tr>
      <w:tr w:rsidR="005A77D1" w:rsidRPr="005A77D1" w:rsidTr="00A17D86">
        <w:trPr>
          <w:trHeight w:val="5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0,17472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97,84</w:t>
            </w:r>
          </w:p>
        </w:tc>
      </w:tr>
      <w:tr w:rsidR="005A77D1" w:rsidRPr="005A77D1" w:rsidTr="00A17D86">
        <w:trPr>
          <w:trHeight w:val="57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67,20</w:t>
            </w:r>
          </w:p>
        </w:tc>
      </w:tr>
      <w:tr w:rsidR="005A77D1" w:rsidRPr="005A77D1" w:rsidTr="00A17D86">
        <w:trPr>
          <w:trHeight w:val="57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01.7.03.01-0001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Вода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1,176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35,71</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57,14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67,20</w:t>
            </w:r>
          </w:p>
        </w:tc>
      </w:tr>
      <w:tr w:rsidR="005A77D1" w:rsidRPr="005A77D1" w:rsidTr="00A17D86">
        <w:trPr>
          <w:trHeight w:val="87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w:t>
            </w:r>
            <w:proofErr w:type="gramStart"/>
            <w:r w:rsidRPr="005A77D1">
              <w:rPr>
                <w:rFonts w:ascii="Arial" w:eastAsia="Times New Roman" w:hAnsi="Arial" w:cs="Arial"/>
                <w:i/>
                <w:iCs/>
                <w:sz w:val="16"/>
                <w:szCs w:val="16"/>
                <w:lang w:eastAsia="ru-RU"/>
              </w:rPr>
              <w:t>,Н</w:t>
            </w:r>
            <w:proofErr w:type="gramEnd"/>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02.2.05.04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Щебень из плотных горных пород</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15 345,98</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4 223,35</w:t>
            </w:r>
          </w:p>
        </w:tc>
      </w:tr>
      <w:tr w:rsidR="005A77D1" w:rsidRPr="005A77D1" w:rsidTr="00A17D86">
        <w:trPr>
          <w:trHeight w:val="145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/812-021.0-2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6 250,56</w:t>
            </w:r>
          </w:p>
        </w:tc>
      </w:tr>
      <w:tr w:rsidR="005A77D1" w:rsidRPr="005A77D1" w:rsidTr="00A17D86">
        <w:trPr>
          <w:trHeight w:val="28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/774-021.0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5 659,29</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162 237,08</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27 255,83</w:t>
            </w:r>
          </w:p>
        </w:tc>
      </w:tr>
      <w:tr w:rsidR="005A77D1" w:rsidRPr="005A77D1" w:rsidTr="00A17D86">
        <w:trPr>
          <w:trHeight w:val="100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5.1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ФСБЦ-02.2.05.04-2058</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21,336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21,336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2 220,14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2,35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5 217,33</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111 316,95</w:t>
            </w:r>
          </w:p>
        </w:tc>
      </w:tr>
      <w:tr w:rsidR="005A77D1" w:rsidRPr="005A77D1" w:rsidTr="00A17D86">
        <w:trPr>
          <w:trHeight w:val="9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Объем=16,8*1,27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111 316,95</w:t>
            </w:r>
          </w:p>
        </w:tc>
      </w:tr>
      <w:tr w:rsidR="005A77D1" w:rsidRPr="005A77D1" w:rsidTr="00A17D86">
        <w:trPr>
          <w:trHeight w:val="75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ГЭСН27-06-002-17</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xml:space="preserve">Устройство цементобетонных покрытий однослойных средствами малой механизации, толщина </w:t>
            </w:r>
            <w:r w:rsidRPr="005A77D1">
              <w:rPr>
                <w:rFonts w:ascii="Arial" w:eastAsia="Times New Roman" w:hAnsi="Arial" w:cs="Arial"/>
                <w:b/>
                <w:bCs/>
                <w:color w:val="000000"/>
                <w:sz w:val="16"/>
                <w:szCs w:val="16"/>
                <w:lang w:eastAsia="ru-RU"/>
              </w:rPr>
              <w:lastRenderedPageBreak/>
              <w:t>слоя 20 см (толщина слоя 12 см)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lastRenderedPageBreak/>
              <w:t>1000 м</w:t>
            </w:r>
            <w:proofErr w:type="gramStart"/>
            <w:r w:rsidRPr="005A77D1">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0,112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0,112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Объем=(8*14) / 1000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33,824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16 679,63</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1-100-29</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2,9</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302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33,824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493,13</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16 679,63</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5 652,41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5,40176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3 076,49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91.05.05-015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0,12768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2 203,38</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281,33</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0,12768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96,05</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91.06.05-011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2,88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0,32256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2 028,54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654,33</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4-100-050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2,88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0,32256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643,58</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207,59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91.07.04-002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Вибраторы поверхностные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18,71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2,09552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8,54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1,52</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12,98</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27,20</w:t>
            </w:r>
          </w:p>
        </w:tc>
      </w:tr>
      <w:tr w:rsidR="005A77D1" w:rsidRPr="005A77D1" w:rsidTr="00A17D86">
        <w:trPr>
          <w:trHeight w:val="6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91.08.04-021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6,25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95,25</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1,51</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143,83</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100,68</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91.13.01-038</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Машины поливомоечные, вместимость цистерны 6 м3</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22,3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2,4976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1 043,14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1 658,59</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4 142,49</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22,3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2,4976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1 398,66</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0,3584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267,21</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0,3584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200,70</w:t>
            </w:r>
          </w:p>
        </w:tc>
      </w:tr>
      <w:tr w:rsidR="005A77D1" w:rsidRPr="005A77D1" w:rsidTr="00A17D86">
        <w:trPr>
          <w:trHeight w:val="76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91.16.01-001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Электростанции передвижные, мощность 2 кВт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18,71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2,09552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85,50</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179,17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18,71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2,09552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1 173,49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9 337,64</w:t>
            </w:r>
          </w:p>
        </w:tc>
      </w:tr>
      <w:tr w:rsidR="005A77D1" w:rsidRPr="005A77D1" w:rsidTr="00A17D86">
        <w:trPr>
          <w:trHeight w:val="46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01.2.01.01-1026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Битум нефтяной дорожный БНД 90/130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0,000784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23 188,21</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1,45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33 622,90</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26,36</w:t>
            </w:r>
          </w:p>
        </w:tc>
      </w:tr>
      <w:tr w:rsidR="005A77D1" w:rsidRPr="005A77D1" w:rsidTr="00A17D86">
        <w:trPr>
          <w:trHeight w:val="88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01.7.03.01-0001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Вода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178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19,936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35,71</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57,14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1 139,14</w:t>
            </w:r>
          </w:p>
        </w:tc>
      </w:tr>
      <w:tr w:rsidR="005A77D1" w:rsidRPr="005A77D1" w:rsidTr="00A17D86">
        <w:trPr>
          <w:trHeight w:val="46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01.7.20.08-0162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Ткань мешочная, ширина 950 мм, поверхностная плотность 190 г/м</w:t>
            </w:r>
            <w:proofErr w:type="gramStart"/>
            <w:r w:rsidRPr="005A77D1">
              <w:rPr>
                <w:rFonts w:ascii="Arial" w:eastAsia="Times New Roman" w:hAnsi="Arial" w:cs="Arial"/>
                <w:sz w:val="16"/>
                <w:szCs w:val="16"/>
                <w:lang w:eastAsia="ru-RU"/>
              </w:rPr>
              <w:t>2</w:t>
            </w:r>
            <w:proofErr w:type="gramEnd"/>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 м</w:t>
            </w:r>
            <w:proofErr w:type="gramStart"/>
            <w:r w:rsidRPr="005A77D1">
              <w:rPr>
                <w:rFonts w:ascii="Arial" w:eastAsia="Times New Roman" w:hAnsi="Arial" w:cs="Arial"/>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1,232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592,04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1,43</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846,62</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1 043,04</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ФСБЦ-02.3.01.02-1116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Песок природный для строительных работ II класс, мелкий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923,93</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4 139,21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11.1.03.06-0014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0,02688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32 119,66</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1,75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56 209,41</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1 510,91</w:t>
            </w:r>
          </w:p>
        </w:tc>
      </w:tr>
      <w:tr w:rsidR="005A77D1" w:rsidRPr="005A77D1" w:rsidTr="00A17D86">
        <w:trPr>
          <w:trHeight w:val="73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11.1.03.06-0071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0,02128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5 764,42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1,92</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11 067,69</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235,52</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12.1.02.06-0012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Рубероид кровельный РКК-350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w:t>
            </w:r>
            <w:proofErr w:type="gramStart"/>
            <w:r w:rsidRPr="005A77D1">
              <w:rPr>
                <w:rFonts w:ascii="Arial" w:eastAsia="Times New Roman" w:hAnsi="Arial" w:cs="Arial"/>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7,58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0,84896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47,57</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1,71</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81,34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69,05</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14.5.04.01-0011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xml:space="preserve">Мастика </w:t>
            </w:r>
            <w:proofErr w:type="spellStart"/>
            <w:r w:rsidRPr="005A77D1">
              <w:rPr>
                <w:rFonts w:ascii="Arial" w:eastAsia="Times New Roman" w:hAnsi="Arial" w:cs="Arial"/>
                <w:sz w:val="16"/>
                <w:szCs w:val="16"/>
                <w:lang w:eastAsia="ru-RU"/>
              </w:rPr>
              <w:t>бутилкаучуковая</w:t>
            </w:r>
            <w:proofErr w:type="spellEnd"/>
            <w:r w:rsidRPr="005A77D1">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кг</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43,60</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1,85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80,66</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1 174,41</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04.1.02.03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204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22,848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w:t>
            </w:r>
            <w:proofErr w:type="gramStart"/>
            <w:r w:rsidRPr="005A77D1">
              <w:rPr>
                <w:rFonts w:ascii="Arial" w:eastAsia="Times New Roman" w:hAnsi="Arial" w:cs="Arial"/>
                <w:i/>
                <w:iCs/>
                <w:sz w:val="16"/>
                <w:szCs w:val="16"/>
                <w:lang w:eastAsia="ru-RU"/>
              </w:rPr>
              <w:t>,Н</w:t>
            </w:r>
            <w:proofErr w:type="gramEnd"/>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08.4.03.03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Арматура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96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11.1.03.06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Щиты из досок</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м</w:t>
            </w:r>
            <w:proofErr w:type="gramStart"/>
            <w:r w:rsidRPr="005A77D1">
              <w:rPr>
                <w:rFonts w:ascii="Arial" w:eastAsia="Times New Roman" w:hAnsi="Arial" w:cs="Arial"/>
                <w:i/>
                <w:iCs/>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12,2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1,3664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34 746,17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19 756,12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/812-021.0-2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29 239,06</w:t>
            </w:r>
          </w:p>
        </w:tc>
      </w:tr>
      <w:tr w:rsidR="005A77D1" w:rsidRPr="005A77D1" w:rsidTr="00A17D86">
        <w:trPr>
          <w:trHeight w:val="69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/774-021.0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26 473,20</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807 664,55</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90 458,43</w:t>
            </w:r>
          </w:p>
        </w:tc>
      </w:tr>
      <w:tr w:rsidR="005A77D1" w:rsidRPr="005A77D1" w:rsidTr="00A17D86">
        <w:trPr>
          <w:trHeight w:val="69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ГЭСН27-06-002-18</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1000 м</w:t>
            </w:r>
            <w:proofErr w:type="gramStart"/>
            <w:r w:rsidRPr="005A77D1">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-0,112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-0,112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Объем=(-8*14) / 1000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-8 см ПЗ=8 (ОЗП=8; ЭМ=8 к </w:t>
            </w:r>
            <w:proofErr w:type="spellStart"/>
            <w:r w:rsidRPr="005A77D1">
              <w:rPr>
                <w:rFonts w:ascii="Arial" w:eastAsia="Times New Roman" w:hAnsi="Arial" w:cs="Arial"/>
                <w:color w:val="000000"/>
                <w:sz w:val="16"/>
                <w:szCs w:val="16"/>
                <w:lang w:eastAsia="ru-RU"/>
              </w:rPr>
              <w:t>расх</w:t>
            </w:r>
            <w:proofErr w:type="spellEnd"/>
            <w:r w:rsidRPr="005A77D1">
              <w:rPr>
                <w:rFonts w:ascii="Arial" w:eastAsia="Times New Roman" w:hAnsi="Arial" w:cs="Arial"/>
                <w:color w:val="000000"/>
                <w:sz w:val="16"/>
                <w:szCs w:val="16"/>
                <w:lang w:eastAsia="ru-RU"/>
              </w:rPr>
              <w:t xml:space="preserve">.; ЗПМ=8; МАТ=8 к </w:t>
            </w:r>
            <w:proofErr w:type="spellStart"/>
            <w:r w:rsidRPr="005A77D1">
              <w:rPr>
                <w:rFonts w:ascii="Arial" w:eastAsia="Times New Roman" w:hAnsi="Arial" w:cs="Arial"/>
                <w:color w:val="000000"/>
                <w:sz w:val="16"/>
                <w:szCs w:val="16"/>
                <w:lang w:eastAsia="ru-RU"/>
              </w:rPr>
              <w:t>расх</w:t>
            </w:r>
            <w:proofErr w:type="spellEnd"/>
            <w:r w:rsidRPr="005A77D1">
              <w:rPr>
                <w:rFonts w:ascii="Arial" w:eastAsia="Times New Roman" w:hAnsi="Arial" w:cs="Arial"/>
                <w:color w:val="000000"/>
                <w:sz w:val="16"/>
                <w:szCs w:val="16"/>
                <w:lang w:eastAsia="ru-RU"/>
              </w:rPr>
              <w:t>.; ТЗ=8; ТЗМ=8)</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-4,7488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-2 341,78</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1-100-29</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2,9</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-4,7488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493,13</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-2 341,78</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-301,27</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-1,21856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-691,00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91.05.05-015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-0,0448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2 203,38</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-98,71</w:t>
            </w:r>
          </w:p>
        </w:tc>
      </w:tr>
      <w:tr w:rsidR="005A77D1" w:rsidRPr="005A77D1" w:rsidTr="00A17D86">
        <w:trPr>
          <w:trHeight w:val="54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-0,0448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-33,70</w:t>
            </w:r>
          </w:p>
        </w:tc>
      </w:tr>
      <w:tr w:rsidR="005A77D1" w:rsidRPr="005A77D1" w:rsidTr="00A17D86">
        <w:trPr>
          <w:trHeight w:val="75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91.07.04-002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Вибраторы поверхностные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-1,03936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8,54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1,52</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12,98</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-13,49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-0,1344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-100,20</w:t>
            </w:r>
          </w:p>
        </w:tc>
      </w:tr>
      <w:tr w:rsidR="005A77D1" w:rsidRPr="005A77D1" w:rsidTr="00A17D86">
        <w:trPr>
          <w:trHeight w:val="87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-0,1344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-75,26</w:t>
            </w:r>
          </w:p>
        </w:tc>
      </w:tr>
      <w:tr w:rsidR="005A77D1" w:rsidRPr="005A77D1" w:rsidTr="00A17D86">
        <w:trPr>
          <w:trHeight w:val="42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91.16.01-001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Электростанции передвижные, мощность 2 кВт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-1,03936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85,50</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-88,87</w:t>
            </w:r>
          </w:p>
        </w:tc>
      </w:tr>
      <w:tr w:rsidR="005A77D1" w:rsidRPr="005A77D1" w:rsidTr="00A17D86">
        <w:trPr>
          <w:trHeight w:val="87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-1,03936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-582,04</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-99,17</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11.1.03.06-0071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-0,00896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5 764,42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1,92</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11 067,69</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-99,17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04.1.02.03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10,2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8</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-9,1392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w:t>
            </w:r>
            <w:proofErr w:type="gramStart"/>
            <w:r w:rsidRPr="005A77D1">
              <w:rPr>
                <w:rFonts w:ascii="Arial" w:eastAsia="Times New Roman" w:hAnsi="Arial" w:cs="Arial"/>
                <w:i/>
                <w:iCs/>
                <w:sz w:val="16"/>
                <w:szCs w:val="16"/>
                <w:lang w:eastAsia="ru-RU"/>
              </w:rPr>
              <w:t>,Н</w:t>
            </w:r>
            <w:proofErr w:type="gramEnd"/>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08.4.03.03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Арматура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8</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11.1.03.06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Щиты из досок</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м</w:t>
            </w:r>
            <w:proofErr w:type="gramStart"/>
            <w:r w:rsidRPr="005A77D1">
              <w:rPr>
                <w:rFonts w:ascii="Arial" w:eastAsia="Times New Roman" w:hAnsi="Arial" w:cs="Arial"/>
                <w:i/>
                <w:iCs/>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0,59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8</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-0,52864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-3 433,22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-3 032,78</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/812-021.0-2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-4 488,51</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/774-021.0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-4 063,93</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107 014,82</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-11 985,66</w:t>
            </w:r>
          </w:p>
        </w:tc>
      </w:tr>
      <w:tr w:rsidR="005A77D1" w:rsidRPr="005A77D1" w:rsidTr="00A17D86">
        <w:trPr>
          <w:trHeight w:val="81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6.2</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ФСБЦ-04.1.02.05-0006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Смеси бетонные тяжелого бетона (БСТ), класс В15 (М200)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13,7088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13,7088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4 742,74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2,71</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12 852,83</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176 196,88</w:t>
            </w:r>
          </w:p>
        </w:tc>
      </w:tr>
      <w:tr w:rsidR="005A77D1" w:rsidRPr="005A77D1" w:rsidTr="00A17D86">
        <w:trPr>
          <w:trHeight w:val="91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Объем=22,848+-9,1392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176 196,88</w:t>
            </w:r>
          </w:p>
        </w:tc>
      </w:tr>
      <w:tr w:rsidR="005A77D1" w:rsidRPr="005A77D1" w:rsidTr="00A17D86">
        <w:trPr>
          <w:trHeight w:val="72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6.3</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ФСБЦ-11.1.03.06-0070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25 мм, сорт II</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0,020944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0,020944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10 082,68</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16 132,29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337,87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Объем=(1,3664+-0,52864)*0,025</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337,87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7</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ГЭСН27-06-009-01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1000 м</w:t>
            </w:r>
            <w:proofErr w:type="gramStart"/>
            <w:r w:rsidRPr="005A77D1">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0,112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0,112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Объем=(8*14) / 1000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1,2768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674,99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1-100-35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3,5</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1,2768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528,66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674,99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24,79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0,01792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11,54</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91.05.05-015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0,00784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2 203,38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17,27</w:t>
            </w:r>
          </w:p>
        </w:tc>
      </w:tr>
      <w:tr w:rsidR="005A77D1" w:rsidRPr="005A77D1" w:rsidTr="00A17D86">
        <w:trPr>
          <w:trHeight w:val="85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0,00784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5,90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0,01008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0,01008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5,64</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w:t>
            </w:r>
            <w:proofErr w:type="gramStart"/>
            <w:r w:rsidRPr="005A77D1">
              <w:rPr>
                <w:rFonts w:ascii="Arial" w:eastAsia="Times New Roman" w:hAnsi="Arial" w:cs="Arial"/>
                <w:i/>
                <w:iCs/>
                <w:sz w:val="16"/>
                <w:szCs w:val="16"/>
                <w:lang w:eastAsia="ru-RU"/>
              </w:rPr>
              <w:t>,Н</w:t>
            </w:r>
            <w:proofErr w:type="gramEnd"/>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08.4.02.05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Сетка сварная из холоднотянутой проволоки 5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711,32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686,53</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/812-021.0-2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1 016,06</w:t>
            </w:r>
          </w:p>
        </w:tc>
      </w:tr>
      <w:tr w:rsidR="005A77D1" w:rsidRPr="005A77D1" w:rsidTr="00A17D86">
        <w:trPr>
          <w:trHeight w:val="8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/774-021.0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919,95</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23 636,88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2 647,33</w:t>
            </w:r>
          </w:p>
        </w:tc>
      </w:tr>
      <w:tr w:rsidR="005A77D1" w:rsidRPr="005A77D1" w:rsidTr="00A17D86">
        <w:trPr>
          <w:trHeight w:val="103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lastRenderedPageBreak/>
              <w:t>7.1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ФСБЦ-08.4.03.03-0002</w:t>
            </w:r>
            <w:r w:rsidRPr="005A77D1">
              <w:rPr>
                <w:rFonts w:ascii="Arial" w:eastAsia="Times New Roman" w:hAnsi="Arial" w:cs="Arial"/>
                <w:b/>
                <w:bCs/>
                <w:color w:val="000000"/>
                <w:sz w:val="16"/>
                <w:szCs w:val="16"/>
                <w:lang w:eastAsia="ru-RU"/>
              </w:rPr>
              <w:br/>
              <w:t>применительно</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Сталь арматурная рифленая свариваемая, класс A500C, диаметр 8 мм // Сетка стальная 200х200х8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0,48664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0,48664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60 687,53</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0,89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54 011,90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26 284,35</w:t>
            </w:r>
          </w:p>
        </w:tc>
      </w:tr>
      <w:tr w:rsidR="005A77D1" w:rsidRPr="005A77D1" w:rsidTr="00A17D86">
        <w:trPr>
          <w:trHeight w:val="103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Объем=3,95*8*14*1,1/1000</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26 284,35</w:t>
            </w:r>
          </w:p>
        </w:tc>
      </w:tr>
      <w:tr w:rsidR="005A77D1" w:rsidRPr="005A77D1" w:rsidTr="00A17D86">
        <w:trPr>
          <w:trHeight w:val="97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8</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ГЭСН27-07-018-01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Устройство наливного полиуретанового покрытия спортивных площадок и беговых дорожек толщиной 10 мм: с пигментом (толщиной 20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м</w:t>
            </w:r>
            <w:proofErr w:type="gramStart"/>
            <w:r w:rsidRPr="005A77D1">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Объем=(8*14) / 100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17,2592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9 043,32</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2-100-02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Рабочий 2 разряда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2,29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2,5648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455,52</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1 168,32</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2-100-03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Рабочий 3 разряда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5,6448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497,31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2 807,22</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2-100-04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Рабочий 4 разряда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8,08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9,0496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5 067,78</w:t>
            </w:r>
          </w:p>
        </w:tc>
      </w:tr>
      <w:tr w:rsidR="005A77D1" w:rsidRPr="005A77D1" w:rsidTr="00A17D86">
        <w:trPr>
          <w:trHeight w:val="33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588,04</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0,1792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113,27</w:t>
            </w:r>
          </w:p>
        </w:tc>
      </w:tr>
      <w:tr w:rsidR="005A77D1" w:rsidRPr="005A77D1" w:rsidTr="00A17D86">
        <w:trPr>
          <w:trHeight w:val="46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91.05.05-015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0,0672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2 203,38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148,07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0,0672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50,55</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91.06.05-012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Автопогрузчики вилочные, грузоподъемность 1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0,0448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476,49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21,35</w:t>
            </w:r>
          </w:p>
        </w:tc>
      </w:tr>
      <w:tr w:rsidR="005A77D1" w:rsidRPr="005A77D1" w:rsidTr="00A17D86">
        <w:trPr>
          <w:trHeight w:val="33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0,0448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25,09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91.07.08-021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Растворосмесители</w:t>
            </w:r>
            <w:proofErr w:type="spellEnd"/>
            <w:r w:rsidRPr="005A77D1">
              <w:rPr>
                <w:rFonts w:ascii="Arial" w:eastAsia="Times New Roman" w:hAnsi="Arial" w:cs="Arial"/>
                <w:sz w:val="16"/>
                <w:szCs w:val="16"/>
                <w:lang w:eastAsia="ru-RU"/>
              </w:rPr>
              <w:t xml:space="preserve"> стационарные для приготовления водоцементных и других растворов, объем емкости 350 л</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2,02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2,2624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18,32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1,75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32,06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72,53</w:t>
            </w:r>
          </w:p>
        </w:tc>
      </w:tr>
      <w:tr w:rsidR="005A77D1" w:rsidRPr="005A77D1" w:rsidTr="00A17D86">
        <w:trPr>
          <w:trHeight w:val="78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91.08.07-021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Укладчики резиновой крошки на игровых и спортивных площадках, производительность до 300 м</w:t>
            </w:r>
            <w:proofErr w:type="gramStart"/>
            <w:r w:rsidRPr="005A77D1">
              <w:rPr>
                <w:rFonts w:ascii="Arial" w:eastAsia="Times New Roman" w:hAnsi="Arial" w:cs="Arial"/>
                <w:sz w:val="16"/>
                <w:szCs w:val="16"/>
                <w:lang w:eastAsia="ru-RU"/>
              </w:rPr>
              <w:t>2</w:t>
            </w:r>
            <w:proofErr w:type="gramEnd"/>
            <w:r w:rsidRPr="005A77D1">
              <w:rPr>
                <w:rFonts w:ascii="Arial" w:eastAsia="Times New Roman" w:hAnsi="Arial" w:cs="Arial"/>
                <w:sz w:val="16"/>
                <w:szCs w:val="16"/>
                <w:lang w:eastAsia="ru-RU"/>
              </w:rPr>
              <w:t>/ч</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2,11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2,3632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78,28</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125,25</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295,99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xml:space="preserve">Автомобили бортовые, </w:t>
            </w:r>
            <w:r w:rsidRPr="005A77D1">
              <w:rPr>
                <w:rFonts w:ascii="Arial" w:eastAsia="Times New Roman" w:hAnsi="Arial" w:cs="Arial"/>
                <w:sz w:val="16"/>
                <w:szCs w:val="16"/>
                <w:lang w:eastAsia="ru-RU"/>
              </w:rPr>
              <w:lastRenderedPageBreak/>
              <w:t>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lastRenderedPageBreak/>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0,0672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50,10</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0,0672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37,63</w:t>
            </w:r>
          </w:p>
        </w:tc>
      </w:tr>
      <w:tr w:rsidR="005A77D1" w:rsidRPr="005A77D1" w:rsidTr="00A17D86">
        <w:trPr>
          <w:trHeight w:val="96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232 579,47</w:t>
            </w:r>
          </w:p>
        </w:tc>
      </w:tr>
      <w:tr w:rsidR="005A77D1" w:rsidRPr="005A77D1" w:rsidTr="00A17D86">
        <w:trPr>
          <w:trHeight w:val="9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01.7.03.04-0001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Электроэнергия</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gramStart"/>
            <w:r w:rsidRPr="005A77D1">
              <w:rPr>
                <w:rFonts w:ascii="Arial" w:eastAsia="Times New Roman" w:hAnsi="Arial" w:cs="Arial"/>
                <w:sz w:val="16"/>
                <w:szCs w:val="16"/>
                <w:lang w:eastAsia="ru-RU"/>
              </w:rPr>
              <w:t>кВт-ч</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0,1232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6,86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0,85</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01.7.07.12-0022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Пленка полиэтиленовая, толщина 0,2-0,5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w:t>
            </w:r>
            <w:proofErr w:type="gramStart"/>
            <w:r w:rsidRPr="005A77D1">
              <w:rPr>
                <w:rFonts w:ascii="Arial" w:eastAsia="Times New Roman" w:hAnsi="Arial" w:cs="Arial"/>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0,82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0,9184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14,89</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1,25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18,61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17,09</w:t>
            </w:r>
          </w:p>
        </w:tc>
      </w:tr>
      <w:tr w:rsidR="005A77D1" w:rsidRPr="005A77D1" w:rsidTr="00A17D86">
        <w:trPr>
          <w:trHeight w:val="94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01.7.19.01-0021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Крошка резиновая</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кг</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706,3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791,056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19,08</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1,64</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31,29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24 752,14</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14.2.06.09-1014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Средство связующее полиуретановое для изготовления изделий из резиновой/каучуковой крошки и устройства высокопрочных эластичных покрытий, вязкость 4,5-6,5 Па*</w:t>
            </w:r>
            <w:proofErr w:type="gramStart"/>
            <w:r w:rsidRPr="005A77D1">
              <w:rPr>
                <w:rFonts w:ascii="Arial" w:eastAsia="Times New Roman" w:hAnsi="Arial" w:cs="Arial"/>
                <w:sz w:val="16"/>
                <w:szCs w:val="16"/>
                <w:lang w:eastAsia="ru-RU"/>
              </w:rPr>
              <w:t>с</w:t>
            </w:r>
            <w:proofErr w:type="gramEnd"/>
            <w:r w:rsidRPr="005A77D1">
              <w:rPr>
                <w:rFonts w:ascii="Arial" w:eastAsia="Times New Roman" w:hAnsi="Arial" w:cs="Arial"/>
                <w:sz w:val="16"/>
                <w:szCs w:val="16"/>
                <w:lang w:eastAsia="ru-RU"/>
              </w:rPr>
              <w:t xml:space="preserve"> </w:t>
            </w:r>
            <w:proofErr w:type="gramStart"/>
            <w:r w:rsidRPr="005A77D1">
              <w:rPr>
                <w:rFonts w:ascii="Arial" w:eastAsia="Times New Roman" w:hAnsi="Arial" w:cs="Arial"/>
                <w:sz w:val="16"/>
                <w:szCs w:val="16"/>
                <w:lang w:eastAsia="ru-RU"/>
              </w:rPr>
              <w:t>при</w:t>
            </w:r>
            <w:proofErr w:type="gramEnd"/>
            <w:r w:rsidRPr="005A77D1">
              <w:rPr>
                <w:rFonts w:ascii="Arial" w:eastAsia="Times New Roman" w:hAnsi="Arial" w:cs="Arial"/>
                <w:sz w:val="16"/>
                <w:szCs w:val="16"/>
                <w:lang w:eastAsia="ru-RU"/>
              </w:rPr>
              <w:t xml:space="preserve"> температуре +23 °C, плотность 1,06-1,12 г/см3</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кг</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236,9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265,328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338,36</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2,29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774,84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205 586,75</w:t>
            </w:r>
          </w:p>
        </w:tc>
      </w:tr>
      <w:tr w:rsidR="005A77D1" w:rsidRPr="005A77D1" w:rsidTr="00A17D86">
        <w:trPr>
          <w:trHeight w:val="91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14.5.09.13-0001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Скипидар живичный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кг</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3,472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346,03</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1,85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640,16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2 222,64</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01.7.10.06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Красители, пигменты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кг</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51,5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57,68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242 324,10</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9 156,59</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/812-021.1-2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10 438,51</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/774-021.1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7 050,57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231 976,05</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259 813,18</w:t>
            </w:r>
          </w:p>
        </w:tc>
      </w:tr>
      <w:tr w:rsidR="005A77D1" w:rsidRPr="005A77D1" w:rsidTr="00A17D86">
        <w:trPr>
          <w:trHeight w:val="75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8.1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ГЭСН27-07-018-03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На каждые 2 мм изменения толщины покрытия добавлять к норме 27-07-018-01</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м</w:t>
            </w:r>
            <w:proofErr w:type="gramStart"/>
            <w:r w:rsidRPr="005A77D1">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Объем=(8*14) / 100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+10 мм ПЗ=5 (ОЗП=5; ЭМ=5 к </w:t>
            </w:r>
            <w:proofErr w:type="spellStart"/>
            <w:r w:rsidRPr="005A77D1">
              <w:rPr>
                <w:rFonts w:ascii="Arial" w:eastAsia="Times New Roman" w:hAnsi="Arial" w:cs="Arial"/>
                <w:color w:val="000000"/>
                <w:sz w:val="16"/>
                <w:szCs w:val="16"/>
                <w:lang w:eastAsia="ru-RU"/>
              </w:rPr>
              <w:t>расх</w:t>
            </w:r>
            <w:proofErr w:type="spellEnd"/>
            <w:r w:rsidRPr="005A77D1">
              <w:rPr>
                <w:rFonts w:ascii="Arial" w:eastAsia="Times New Roman" w:hAnsi="Arial" w:cs="Arial"/>
                <w:color w:val="000000"/>
                <w:sz w:val="16"/>
                <w:szCs w:val="16"/>
                <w:lang w:eastAsia="ru-RU"/>
              </w:rPr>
              <w:t xml:space="preserve">.; ЗПМ=5; МАТ=5 к </w:t>
            </w:r>
            <w:proofErr w:type="spellStart"/>
            <w:r w:rsidRPr="005A77D1">
              <w:rPr>
                <w:rFonts w:ascii="Arial" w:eastAsia="Times New Roman" w:hAnsi="Arial" w:cs="Arial"/>
                <w:color w:val="000000"/>
                <w:sz w:val="16"/>
                <w:szCs w:val="16"/>
                <w:lang w:eastAsia="ru-RU"/>
              </w:rPr>
              <w:t>расх</w:t>
            </w:r>
            <w:proofErr w:type="spellEnd"/>
            <w:r w:rsidRPr="005A77D1">
              <w:rPr>
                <w:rFonts w:ascii="Arial" w:eastAsia="Times New Roman" w:hAnsi="Arial" w:cs="Arial"/>
                <w:color w:val="000000"/>
                <w:sz w:val="16"/>
                <w:szCs w:val="16"/>
                <w:lang w:eastAsia="ru-RU"/>
              </w:rPr>
              <w:t>.; ТЗ=5; ТЗМ=5)</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12,208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6 525,21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2-100-02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Рабочий 2 разряда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455,52</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637,73</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2-100-03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Рабочий 3 разряда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2,632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497,31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1 308,92</w:t>
            </w:r>
          </w:p>
        </w:tc>
      </w:tr>
      <w:tr w:rsidR="005A77D1" w:rsidRPr="005A77D1" w:rsidTr="00A17D86">
        <w:trPr>
          <w:trHeight w:val="11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2-100-04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Рабочий 4 разряда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8,176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4 578,56</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540,60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104,85</w:t>
            </w:r>
          </w:p>
        </w:tc>
      </w:tr>
      <w:tr w:rsidR="005A77D1" w:rsidRPr="005A77D1" w:rsidTr="00A17D86">
        <w:trPr>
          <w:trHeight w:val="135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91.05.05-015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2 203,38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123,39</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42,13</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91.06.05-012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Автопогрузчики вилочные, грузоподъемность 1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476,49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26,68</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31,36</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91.07.08-021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Растворосмесители</w:t>
            </w:r>
            <w:proofErr w:type="spellEnd"/>
            <w:r w:rsidRPr="005A77D1">
              <w:rPr>
                <w:rFonts w:ascii="Arial" w:eastAsia="Times New Roman" w:hAnsi="Arial" w:cs="Arial"/>
                <w:sz w:val="16"/>
                <w:szCs w:val="16"/>
                <w:lang w:eastAsia="ru-RU"/>
              </w:rPr>
              <w:t xml:space="preserve"> стационарные для приготовления водоцементных и других растворов, объем емкости 350 л</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0,38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2,128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18,32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1,75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32,06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68,22</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91.08.07-021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Укладчики резиновой крошки на игровых и спортивных площадках, производительность до 300 м</w:t>
            </w:r>
            <w:proofErr w:type="gramStart"/>
            <w:r w:rsidRPr="005A77D1">
              <w:rPr>
                <w:rFonts w:ascii="Arial" w:eastAsia="Times New Roman" w:hAnsi="Arial" w:cs="Arial"/>
                <w:sz w:val="16"/>
                <w:szCs w:val="16"/>
                <w:lang w:eastAsia="ru-RU"/>
              </w:rPr>
              <w:t>2</w:t>
            </w:r>
            <w:proofErr w:type="gramEnd"/>
            <w:r w:rsidRPr="005A77D1">
              <w:rPr>
                <w:rFonts w:ascii="Arial" w:eastAsia="Times New Roman" w:hAnsi="Arial" w:cs="Arial"/>
                <w:sz w:val="16"/>
                <w:szCs w:val="16"/>
                <w:lang w:eastAsia="ru-RU"/>
              </w:rPr>
              <w:t>/ч</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2,24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78,28</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125,25</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280,56</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41,75</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31,36</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203 530,23</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01.7.19.01-0021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Крошка резиновая</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кг</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141,3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791,28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19,08</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1,64</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31,29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24 759,15</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14.2.06.09-1014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xml:space="preserve">Средство связующее полиуретановое для изготовления изделий из резиновой/каучуковой крошки </w:t>
            </w:r>
            <w:r w:rsidRPr="005A77D1">
              <w:rPr>
                <w:rFonts w:ascii="Arial" w:eastAsia="Times New Roman" w:hAnsi="Arial" w:cs="Arial"/>
                <w:sz w:val="16"/>
                <w:szCs w:val="16"/>
                <w:lang w:eastAsia="ru-RU"/>
              </w:rPr>
              <w:lastRenderedPageBreak/>
              <w:t>и устройства высокопрочных эластичных покрытий, вязкость 4,5-6,5 Па*</w:t>
            </w:r>
            <w:proofErr w:type="gramStart"/>
            <w:r w:rsidRPr="005A77D1">
              <w:rPr>
                <w:rFonts w:ascii="Arial" w:eastAsia="Times New Roman" w:hAnsi="Arial" w:cs="Arial"/>
                <w:sz w:val="16"/>
                <w:szCs w:val="16"/>
                <w:lang w:eastAsia="ru-RU"/>
              </w:rPr>
              <w:t>с</w:t>
            </w:r>
            <w:proofErr w:type="gramEnd"/>
            <w:r w:rsidRPr="005A77D1">
              <w:rPr>
                <w:rFonts w:ascii="Arial" w:eastAsia="Times New Roman" w:hAnsi="Arial" w:cs="Arial"/>
                <w:sz w:val="16"/>
                <w:szCs w:val="16"/>
                <w:lang w:eastAsia="ru-RU"/>
              </w:rPr>
              <w:t xml:space="preserve"> </w:t>
            </w:r>
            <w:proofErr w:type="gramStart"/>
            <w:r w:rsidRPr="005A77D1">
              <w:rPr>
                <w:rFonts w:ascii="Arial" w:eastAsia="Times New Roman" w:hAnsi="Arial" w:cs="Arial"/>
                <w:sz w:val="16"/>
                <w:szCs w:val="16"/>
                <w:lang w:eastAsia="ru-RU"/>
              </w:rPr>
              <w:t>при</w:t>
            </w:r>
            <w:proofErr w:type="gramEnd"/>
            <w:r w:rsidRPr="005A77D1">
              <w:rPr>
                <w:rFonts w:ascii="Arial" w:eastAsia="Times New Roman" w:hAnsi="Arial" w:cs="Arial"/>
                <w:sz w:val="16"/>
                <w:szCs w:val="16"/>
                <w:lang w:eastAsia="ru-RU"/>
              </w:rPr>
              <w:t xml:space="preserve"> температуре +23 °C, плотность 1,06-1,12 г/см3</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кг</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41,2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230,72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338,36</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2,29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774,84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178 771,08</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lastRenderedPageBreak/>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01.7.10.06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Красители, пигменты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кг</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10,3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5</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57,68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75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210 700,89</w:t>
            </w:r>
          </w:p>
        </w:tc>
      </w:tr>
      <w:tr w:rsidR="005A77D1" w:rsidRPr="005A77D1" w:rsidTr="00A17D86">
        <w:trPr>
          <w:trHeight w:val="66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6 630,06</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/812-021.1-2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7 558,27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/774-021.1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5 105,15</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199 432,42</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223 364,31</w:t>
            </w:r>
          </w:p>
        </w:tc>
      </w:tr>
      <w:tr w:rsidR="005A77D1" w:rsidRPr="005A77D1" w:rsidTr="00A17D86">
        <w:trPr>
          <w:trHeight w:val="85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8.2</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ФСБЦ-01.7.10.06-1009</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Пигмент (краситель) сухой для спортивных наливных полиуретановых покрытий с резиновой крошкой, цвет желтый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кг</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115,36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115,36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119,66</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1,22</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145,99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16 841,41</w:t>
            </w:r>
          </w:p>
        </w:tc>
      </w:tr>
      <w:tr w:rsidR="005A77D1" w:rsidRPr="005A77D1" w:rsidTr="00A17D86">
        <w:trPr>
          <w:trHeight w:val="31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Объем=57,68+57,68</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16 841,41</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Итоги по разделу 1 Устройство покрытия площадки</w:t>
            </w:r>
            <w:proofErr w:type="gramStart"/>
            <w:r w:rsidRPr="005A77D1">
              <w:rPr>
                <w:rFonts w:ascii="Arial" w:eastAsia="Times New Roman" w:hAnsi="Arial" w:cs="Arial"/>
                <w:b/>
                <w:bCs/>
                <w:color w:val="000000"/>
                <w:sz w:val="16"/>
                <w:szCs w:val="16"/>
                <w:lang w:eastAsia="ru-RU"/>
              </w:rPr>
              <w:t xml:space="preserve"> :</w:t>
            </w:r>
            <w:proofErr w:type="gramEnd"/>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прямые затраты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861 561,38</w:t>
            </w:r>
          </w:p>
        </w:tc>
      </w:tr>
      <w:tr w:rsidR="005A77D1" w:rsidRPr="005A77D1" w:rsidTr="00A17D86">
        <w:trPr>
          <w:trHeight w:val="46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 том числе:</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рабочих</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33 412,20</w:t>
            </w:r>
          </w:p>
        </w:tc>
      </w:tr>
      <w:tr w:rsidR="005A77D1" w:rsidRPr="005A77D1" w:rsidTr="00A17D86">
        <w:trPr>
          <w:trHeight w:val="75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Эксплуатация машин</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25 022,03</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машинистов (</w:t>
            </w:r>
            <w:proofErr w:type="spellStart"/>
            <w:r w:rsidRPr="005A77D1">
              <w:rPr>
                <w:rFonts w:ascii="Arial" w:eastAsia="Times New Roman" w:hAnsi="Arial" w:cs="Arial"/>
                <w:color w:val="000000"/>
                <w:sz w:val="16"/>
                <w:szCs w:val="16"/>
                <w:lang w:eastAsia="ru-RU"/>
              </w:rPr>
              <w:t>Отм</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6 884,57</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Материалы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791 537,33</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Перевозка</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4 705,25</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Строительные работы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960 699,88</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Строительные работы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955 994,63</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 том числе:</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33 412,20</w:t>
            </w:r>
          </w:p>
        </w:tc>
      </w:tr>
      <w:tr w:rsidR="005A77D1" w:rsidRPr="005A77D1" w:rsidTr="00A17D86">
        <w:trPr>
          <w:trHeight w:val="46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эксплуатация машин и механизмов</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25 022,03</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машинистов (</w:t>
            </w:r>
            <w:proofErr w:type="spellStart"/>
            <w:r w:rsidRPr="005A77D1">
              <w:rPr>
                <w:rFonts w:ascii="Arial" w:eastAsia="Times New Roman" w:hAnsi="Arial" w:cs="Arial"/>
                <w:color w:val="000000"/>
                <w:sz w:val="16"/>
                <w:szCs w:val="16"/>
                <w:lang w:eastAsia="ru-RU"/>
              </w:rPr>
              <w:t>Отм</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6 884,57</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материалы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791 537,33</w:t>
            </w:r>
          </w:p>
        </w:tc>
      </w:tr>
      <w:tr w:rsidR="005A77D1" w:rsidRPr="005A77D1" w:rsidTr="00A17D86">
        <w:trPr>
          <w:trHeight w:val="79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накладные расходы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54 220,79</w:t>
            </w:r>
          </w:p>
        </w:tc>
      </w:tr>
      <w:tr w:rsidR="005A77D1" w:rsidRPr="005A77D1" w:rsidTr="00A17D86">
        <w:trPr>
          <w:trHeight w:val="46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сметная прибыль</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44 917,71</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Перевозка</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4 705,25</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ФОТ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40 296,77</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накладные расходы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54 220,79</w:t>
            </w:r>
          </w:p>
        </w:tc>
      </w:tr>
      <w:tr w:rsidR="005A77D1" w:rsidRPr="005A77D1" w:rsidTr="00A17D86">
        <w:trPr>
          <w:trHeight w:val="37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сметная прибыль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44 917,71</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xml:space="preserve"> Всего по разделу 1 Устройство покрытия площадки</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960 699,88</w:t>
            </w:r>
          </w:p>
        </w:tc>
      </w:tr>
      <w:tr w:rsidR="005A77D1" w:rsidRPr="005A77D1" w:rsidTr="00A17D86">
        <w:trPr>
          <w:trHeight w:val="115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070" w:type="pct"/>
            <w:gridSpan w:val="4"/>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Затраты труда рабочих</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65,8672</w:t>
            </w:r>
          </w:p>
        </w:tc>
        <w:tc>
          <w:tcPr>
            <w:tcW w:w="45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08" w:type="pct"/>
            <w:shd w:val="clear" w:color="auto" w:fill="auto"/>
            <w:noWrap/>
            <w:vAlign w:val="bottom"/>
            <w:hideMark/>
          </w:tcPr>
          <w:p w:rsidR="005A77D1" w:rsidRPr="005A77D1" w:rsidRDefault="005A77D1" w:rsidP="005A77D1">
            <w:pPr>
              <w:spacing w:after="0" w:line="240" w:lineRule="auto"/>
              <w:rPr>
                <w:rFonts w:ascii="Calibri" w:eastAsia="Times New Roman" w:hAnsi="Calibri" w:cs="Times New Roman"/>
                <w:color w:val="000000"/>
                <w:lang w:eastAsia="ru-RU"/>
              </w:rPr>
            </w:pPr>
          </w:p>
        </w:tc>
        <w:tc>
          <w:tcPr>
            <w:tcW w:w="279" w:type="pct"/>
            <w:gridSpan w:val="2"/>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90"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070" w:type="pct"/>
            <w:gridSpan w:val="4"/>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10,46416</w:t>
            </w:r>
          </w:p>
        </w:tc>
        <w:tc>
          <w:tcPr>
            <w:tcW w:w="45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08" w:type="pct"/>
            <w:shd w:val="clear" w:color="auto" w:fill="auto"/>
            <w:noWrap/>
            <w:vAlign w:val="bottom"/>
            <w:hideMark/>
          </w:tcPr>
          <w:p w:rsidR="005A77D1" w:rsidRPr="005A77D1" w:rsidRDefault="005A77D1" w:rsidP="005A77D1">
            <w:pPr>
              <w:spacing w:after="0" w:line="240" w:lineRule="auto"/>
              <w:rPr>
                <w:rFonts w:ascii="Calibri" w:eastAsia="Times New Roman" w:hAnsi="Calibri" w:cs="Times New Roman"/>
                <w:color w:val="000000"/>
                <w:lang w:eastAsia="ru-RU"/>
              </w:rPr>
            </w:pPr>
          </w:p>
        </w:tc>
        <w:tc>
          <w:tcPr>
            <w:tcW w:w="279" w:type="pct"/>
            <w:gridSpan w:val="2"/>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90"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285"/>
        </w:trPr>
        <w:tc>
          <w:tcPr>
            <w:tcW w:w="5000" w:type="pct"/>
            <w:gridSpan w:val="13"/>
            <w:shd w:val="clear" w:color="auto" w:fill="auto"/>
            <w:vAlign w:val="center"/>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Раздел 2. Монтаж МАФ</w:t>
            </w:r>
          </w:p>
        </w:tc>
      </w:tr>
      <w:tr w:rsidR="005A77D1" w:rsidRPr="005A77D1" w:rsidTr="00A17D86">
        <w:trPr>
          <w:trHeight w:val="111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9</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ГЭСН46-03-001-16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Сверление установками алмазного бурения в железобетонных конструкциях вертикальных отверстий глубиной 200 мм диаметром: 160 мм (диаметром 200 мм, глубиной 300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отверстий</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0,23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0,23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Объем=(15+6+2) / 100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7,245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4 057,20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4,0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31,5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7,245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4 057,20</w:t>
            </w:r>
          </w:p>
        </w:tc>
      </w:tr>
      <w:tr w:rsidR="005A77D1" w:rsidRPr="005A77D1" w:rsidTr="00A17D86">
        <w:trPr>
          <w:trHeight w:val="85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649,77</w:t>
            </w:r>
          </w:p>
        </w:tc>
      </w:tr>
      <w:tr w:rsidR="005A77D1" w:rsidRPr="005A77D1" w:rsidTr="00A17D86">
        <w:trPr>
          <w:trHeight w:val="46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7,13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4 554,12</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0,414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308,66</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0,414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231,84</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91.21.20-013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29,2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6,716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33,86</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50,79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341,11</w:t>
            </w:r>
          </w:p>
        </w:tc>
      </w:tr>
      <w:tr w:rsidR="005A77D1" w:rsidRPr="005A77D1" w:rsidTr="00A17D86">
        <w:trPr>
          <w:trHeight w:val="8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4-100-050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29,2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6,716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643,58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4 322,28</w:t>
            </w:r>
          </w:p>
        </w:tc>
      </w:tr>
      <w:tr w:rsidR="005A77D1" w:rsidRPr="005A77D1" w:rsidTr="00A17D86">
        <w:trPr>
          <w:trHeight w:val="37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94,36</w:t>
            </w:r>
          </w:p>
        </w:tc>
      </w:tr>
      <w:tr w:rsidR="005A77D1" w:rsidRPr="005A77D1" w:rsidTr="00A17D86">
        <w:trPr>
          <w:trHeight w:val="31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01.7.03.01-0001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Вода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7,18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1,6514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35,71</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57,14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94,36</w:t>
            </w:r>
          </w:p>
        </w:tc>
      </w:tr>
      <w:tr w:rsidR="005A77D1" w:rsidRPr="005A77D1" w:rsidTr="00A17D86">
        <w:trPr>
          <w:trHeight w:val="78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w:t>
            </w:r>
            <w:proofErr w:type="gramStart"/>
            <w:r w:rsidRPr="005A77D1">
              <w:rPr>
                <w:rFonts w:ascii="Arial" w:eastAsia="Times New Roman" w:hAnsi="Arial" w:cs="Arial"/>
                <w:i/>
                <w:iCs/>
                <w:sz w:val="16"/>
                <w:szCs w:val="16"/>
                <w:lang w:eastAsia="ru-RU"/>
              </w:rPr>
              <w:t>,Н</w:t>
            </w:r>
            <w:proofErr w:type="gramEnd"/>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01.7.17.09-0077</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Сверло кольцевое алмазное, диаметр 160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roofErr w:type="spellStart"/>
            <w:proofErr w:type="gramStart"/>
            <w:r w:rsidRPr="005A77D1">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46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9 355,45</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8 611,32</w:t>
            </w:r>
          </w:p>
        </w:tc>
      </w:tr>
      <w:tr w:rsidR="005A77D1" w:rsidRPr="005A77D1" w:rsidTr="00A17D86">
        <w:trPr>
          <w:trHeight w:val="88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/812-040.1-2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8 955,77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/774-040.1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5 080,68</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101 703,91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23 391,90</w:t>
            </w:r>
          </w:p>
        </w:tc>
      </w:tr>
      <w:tr w:rsidR="005A77D1" w:rsidRPr="005A77D1" w:rsidTr="00A17D86">
        <w:trPr>
          <w:trHeight w:val="87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9.1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ГЭСН46-03-001-32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На каждые 10 мм изменения глубины сверления добавляется или исключается: к норме 46-03-001-16</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отверстий</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0,23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0,23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Объем=(15+6+2) / 100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+100 мм ПЗ=10 (ОЗП=10; ЭМ=10 к </w:t>
            </w:r>
            <w:proofErr w:type="spellStart"/>
            <w:r w:rsidRPr="005A77D1">
              <w:rPr>
                <w:rFonts w:ascii="Arial" w:eastAsia="Times New Roman" w:hAnsi="Arial" w:cs="Arial"/>
                <w:color w:val="000000"/>
                <w:sz w:val="16"/>
                <w:szCs w:val="16"/>
                <w:lang w:eastAsia="ru-RU"/>
              </w:rPr>
              <w:t>расх</w:t>
            </w:r>
            <w:proofErr w:type="spellEnd"/>
            <w:r w:rsidRPr="005A77D1">
              <w:rPr>
                <w:rFonts w:ascii="Arial" w:eastAsia="Times New Roman" w:hAnsi="Arial" w:cs="Arial"/>
                <w:color w:val="000000"/>
                <w:sz w:val="16"/>
                <w:szCs w:val="16"/>
                <w:lang w:eastAsia="ru-RU"/>
              </w:rPr>
              <w:t xml:space="preserve">.; ЗПМ=10; МАТ=10 к </w:t>
            </w:r>
            <w:proofErr w:type="spellStart"/>
            <w:r w:rsidRPr="005A77D1">
              <w:rPr>
                <w:rFonts w:ascii="Arial" w:eastAsia="Times New Roman" w:hAnsi="Arial" w:cs="Arial"/>
                <w:color w:val="000000"/>
                <w:sz w:val="16"/>
                <w:szCs w:val="16"/>
                <w:lang w:eastAsia="ru-RU"/>
              </w:rPr>
              <w:t>расх</w:t>
            </w:r>
            <w:proofErr w:type="spellEnd"/>
            <w:r w:rsidRPr="005A77D1">
              <w:rPr>
                <w:rFonts w:ascii="Arial" w:eastAsia="Times New Roman" w:hAnsi="Arial" w:cs="Arial"/>
                <w:color w:val="000000"/>
                <w:sz w:val="16"/>
                <w:szCs w:val="16"/>
                <w:lang w:eastAsia="ru-RU"/>
              </w:rPr>
              <w:t>.; ТЗ=10; ТЗМ=10)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5,336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2 988,16</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4,0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2,32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5,336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2 988,16</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172,89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3,404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2 190,75</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91.21.20-013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3,404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33,86</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50,79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172,89</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4-100-050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3,404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643,58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2 190,75</w:t>
            </w:r>
          </w:p>
        </w:tc>
      </w:tr>
      <w:tr w:rsidR="005A77D1" w:rsidRPr="005A77D1" w:rsidTr="00A17D86">
        <w:trPr>
          <w:trHeight w:val="76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47,18</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01.7.03.01-0001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Вода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0,359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0,8257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35,71</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57,14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47,18</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w:t>
            </w:r>
            <w:proofErr w:type="gramStart"/>
            <w:r w:rsidRPr="005A77D1">
              <w:rPr>
                <w:rFonts w:ascii="Arial" w:eastAsia="Times New Roman" w:hAnsi="Arial" w:cs="Arial"/>
                <w:i/>
                <w:iCs/>
                <w:sz w:val="16"/>
                <w:szCs w:val="16"/>
                <w:lang w:eastAsia="ru-RU"/>
              </w:rPr>
              <w:t>,Н</w:t>
            </w:r>
            <w:proofErr w:type="gramEnd"/>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01.7.17.09-0077</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Сверло кольцевое алмазное, диаметр 160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roofErr w:type="spellStart"/>
            <w:proofErr w:type="gramStart"/>
            <w:r w:rsidRPr="005A77D1">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10</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5 398,98</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5 178,91</w:t>
            </w:r>
          </w:p>
        </w:tc>
      </w:tr>
      <w:tr w:rsidR="005A77D1" w:rsidRPr="005A77D1" w:rsidTr="00A17D86">
        <w:trPr>
          <w:trHeight w:val="96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/812-040.1-2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5 386,07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/774-040.1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3 055,56</w:t>
            </w:r>
          </w:p>
        </w:tc>
      </w:tr>
      <w:tr w:rsidR="005A77D1" w:rsidRPr="005A77D1" w:rsidTr="00A17D86">
        <w:trPr>
          <w:trHeight w:val="66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60 176,57</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13 840,61</w:t>
            </w:r>
          </w:p>
        </w:tc>
      </w:tr>
      <w:tr w:rsidR="005A77D1" w:rsidRPr="005A77D1" w:rsidTr="00A17D86">
        <w:trPr>
          <w:trHeight w:val="84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ГЭСН46-03-013-01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Сверление вертикальных отверстий в бетонных конструкциях полов перфоратором глубиной 200 мм диаметром: до 20 мм (глубиной 100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отверстий</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Объем=8 / 100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198,92</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1-100-30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3,0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497,31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198,92</w:t>
            </w:r>
          </w:p>
        </w:tc>
      </w:tr>
      <w:tr w:rsidR="005A77D1" w:rsidRPr="005A77D1" w:rsidTr="00A17D86">
        <w:trPr>
          <w:trHeight w:val="42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2,81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01.7.03.04-0001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Электроэнергия</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gramStart"/>
            <w:r w:rsidRPr="005A77D1">
              <w:rPr>
                <w:rFonts w:ascii="Arial" w:eastAsia="Times New Roman" w:hAnsi="Arial" w:cs="Arial"/>
                <w:sz w:val="16"/>
                <w:szCs w:val="16"/>
                <w:lang w:eastAsia="ru-RU"/>
              </w:rPr>
              <w:t>кВт-ч</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5,115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0,4092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6,86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2,81</w:t>
            </w:r>
          </w:p>
        </w:tc>
      </w:tr>
      <w:tr w:rsidR="005A77D1" w:rsidRPr="005A77D1" w:rsidTr="00A17D86">
        <w:trPr>
          <w:trHeight w:val="67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w:t>
            </w:r>
            <w:proofErr w:type="gramStart"/>
            <w:r w:rsidRPr="005A77D1">
              <w:rPr>
                <w:rFonts w:ascii="Arial" w:eastAsia="Times New Roman" w:hAnsi="Arial" w:cs="Arial"/>
                <w:i/>
                <w:iCs/>
                <w:sz w:val="16"/>
                <w:szCs w:val="16"/>
                <w:lang w:eastAsia="ru-RU"/>
              </w:rPr>
              <w:t>,Н</w:t>
            </w:r>
            <w:proofErr w:type="gramEnd"/>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01.7.17.09</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Сверла, буры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roofErr w:type="spellStart"/>
            <w:proofErr w:type="gramStart"/>
            <w:r w:rsidRPr="005A77D1">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201,73</w:t>
            </w:r>
          </w:p>
        </w:tc>
      </w:tr>
      <w:tr w:rsidR="005A77D1" w:rsidRPr="005A77D1" w:rsidTr="00A17D86">
        <w:trPr>
          <w:trHeight w:val="99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198,92</w:t>
            </w:r>
          </w:p>
        </w:tc>
      </w:tr>
      <w:tr w:rsidR="005A77D1" w:rsidRPr="005A77D1" w:rsidTr="00A17D86">
        <w:trPr>
          <w:trHeight w:val="106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/812-040.1-2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206,88</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/774-040.1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117,36</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6 574,63</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525,97</w:t>
            </w:r>
          </w:p>
        </w:tc>
      </w:tr>
      <w:tr w:rsidR="005A77D1" w:rsidRPr="005A77D1" w:rsidTr="00A17D86">
        <w:trPr>
          <w:trHeight w:val="72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ГЭСН46-03-013-14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На каждые 10 мм изменения глубины сверления добавлять или исключать: к норме 46-03-013-01</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отверстий</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7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Объем=-8 / 100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-100 мм ПЗ=10 (ОЗП=10; ЭМ=10 к </w:t>
            </w:r>
            <w:proofErr w:type="spellStart"/>
            <w:r w:rsidRPr="005A77D1">
              <w:rPr>
                <w:rFonts w:ascii="Arial" w:eastAsia="Times New Roman" w:hAnsi="Arial" w:cs="Arial"/>
                <w:color w:val="000000"/>
                <w:sz w:val="16"/>
                <w:szCs w:val="16"/>
                <w:lang w:eastAsia="ru-RU"/>
              </w:rPr>
              <w:t>расх</w:t>
            </w:r>
            <w:proofErr w:type="spellEnd"/>
            <w:r w:rsidRPr="005A77D1">
              <w:rPr>
                <w:rFonts w:ascii="Arial" w:eastAsia="Times New Roman" w:hAnsi="Arial" w:cs="Arial"/>
                <w:color w:val="000000"/>
                <w:sz w:val="16"/>
                <w:szCs w:val="16"/>
                <w:lang w:eastAsia="ru-RU"/>
              </w:rPr>
              <w:t xml:space="preserve">.; ЗПМ=10; МАТ=10 к </w:t>
            </w:r>
            <w:proofErr w:type="spellStart"/>
            <w:r w:rsidRPr="005A77D1">
              <w:rPr>
                <w:rFonts w:ascii="Arial" w:eastAsia="Times New Roman" w:hAnsi="Arial" w:cs="Arial"/>
                <w:color w:val="000000"/>
                <w:sz w:val="16"/>
                <w:szCs w:val="16"/>
                <w:lang w:eastAsia="ru-RU"/>
              </w:rPr>
              <w:t>расх</w:t>
            </w:r>
            <w:proofErr w:type="spellEnd"/>
            <w:r w:rsidRPr="005A77D1">
              <w:rPr>
                <w:rFonts w:ascii="Arial" w:eastAsia="Times New Roman" w:hAnsi="Arial" w:cs="Arial"/>
                <w:color w:val="000000"/>
                <w:sz w:val="16"/>
                <w:szCs w:val="16"/>
                <w:lang w:eastAsia="ru-RU"/>
              </w:rPr>
              <w:t>.; ТЗ=10; ТЗМ=10)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-0,144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-71,61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1-100-30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3,0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-0,144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497,31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-71,61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-1,40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01.7.03.04-0001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Электроэнергия</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gramStart"/>
            <w:r w:rsidRPr="005A77D1">
              <w:rPr>
                <w:rFonts w:ascii="Arial" w:eastAsia="Times New Roman" w:hAnsi="Arial" w:cs="Arial"/>
                <w:sz w:val="16"/>
                <w:szCs w:val="16"/>
                <w:lang w:eastAsia="ru-RU"/>
              </w:rPr>
              <w:t>кВт-ч</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0,255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-0,204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6,86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-1,40</w:t>
            </w:r>
          </w:p>
        </w:tc>
      </w:tr>
      <w:tr w:rsidR="005A77D1" w:rsidRPr="005A77D1" w:rsidTr="00A17D86">
        <w:trPr>
          <w:trHeight w:val="96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w:t>
            </w:r>
            <w:proofErr w:type="gramStart"/>
            <w:r w:rsidRPr="005A77D1">
              <w:rPr>
                <w:rFonts w:ascii="Arial" w:eastAsia="Times New Roman" w:hAnsi="Arial" w:cs="Arial"/>
                <w:i/>
                <w:iCs/>
                <w:sz w:val="16"/>
                <w:szCs w:val="16"/>
                <w:lang w:eastAsia="ru-RU"/>
              </w:rPr>
              <w:t>,Н</w:t>
            </w:r>
            <w:proofErr w:type="gramEnd"/>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01.7.17.09</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Сверла, буры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roofErr w:type="spellStart"/>
            <w:proofErr w:type="gramStart"/>
            <w:r w:rsidRPr="005A77D1">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10</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46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-73,01</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-71,61</w:t>
            </w:r>
          </w:p>
        </w:tc>
      </w:tr>
      <w:tr w:rsidR="005A77D1" w:rsidRPr="005A77D1" w:rsidTr="00A17D86">
        <w:trPr>
          <w:trHeight w:val="79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/812-040.1-2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-74,47</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/774-040.1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-42,25</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2 371,63</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-189,73</w:t>
            </w:r>
          </w:p>
        </w:tc>
      </w:tr>
      <w:tr w:rsidR="005A77D1" w:rsidRPr="005A77D1" w:rsidTr="00A17D86">
        <w:trPr>
          <w:trHeight w:val="85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ГЭСНм37-01-001-03</w:t>
            </w:r>
            <w:r w:rsidRPr="005A77D1">
              <w:rPr>
                <w:rFonts w:ascii="Arial" w:eastAsia="Times New Roman" w:hAnsi="Arial" w:cs="Arial"/>
                <w:b/>
                <w:bCs/>
                <w:color w:val="000000"/>
                <w:sz w:val="16"/>
                <w:szCs w:val="16"/>
                <w:lang w:eastAsia="ru-RU"/>
              </w:rPr>
              <w:br/>
              <w:t>применительно</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Монтаж сосудов и аппаратов без механизмов на открытой площадке, масса сосудов и аппаратов: 0,1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proofErr w:type="spellStart"/>
            <w:proofErr w:type="gramStart"/>
            <w:r w:rsidRPr="005A77D1">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46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18,5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9 896,02</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1-100-36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3,6</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18,5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18,5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534,92</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9 896,02</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836,00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0,31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234,11</w:t>
            </w:r>
          </w:p>
        </w:tc>
      </w:tr>
      <w:tr w:rsidR="005A77D1" w:rsidRPr="005A77D1" w:rsidTr="00A17D86">
        <w:trPr>
          <w:trHeight w:val="6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91.05.06-007</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Краны на гусеничном ходу, грузоподъемность 25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1 703,30</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1,7</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2 895,61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144,78</w:t>
            </w:r>
          </w:p>
        </w:tc>
      </w:tr>
      <w:tr w:rsidR="005A77D1" w:rsidRPr="005A77D1" w:rsidTr="00A17D86">
        <w:trPr>
          <w:trHeight w:val="81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37,61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91.05.08-007</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Краны на пневмоколесном ходу, грузоподъемность 30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1 761,85</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1,54</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2 713,25</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569,78</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4-100-070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7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802,39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168,50</w:t>
            </w:r>
          </w:p>
        </w:tc>
      </w:tr>
      <w:tr w:rsidR="005A77D1" w:rsidRPr="005A77D1" w:rsidTr="00A17D86">
        <w:trPr>
          <w:trHeight w:val="57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37,28</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28,00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91.17.04-042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Аппараты для газовой сварки и резки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4,35</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1,61</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1,05</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91.17.04-233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5A77D1">
              <w:rPr>
                <w:rFonts w:ascii="Arial" w:eastAsia="Times New Roman" w:hAnsi="Arial" w:cs="Arial"/>
                <w:sz w:val="16"/>
                <w:szCs w:val="16"/>
                <w:lang w:eastAsia="ru-RU"/>
              </w:rPr>
              <w:t xml:space="preserve"> А</w:t>
            </w:r>
            <w:proofErr w:type="gramEnd"/>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2,52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2,52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32,98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83,11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774,01</w:t>
            </w:r>
          </w:p>
        </w:tc>
      </w:tr>
      <w:tr w:rsidR="005A77D1" w:rsidRPr="005A77D1" w:rsidTr="00A17D86">
        <w:trPr>
          <w:trHeight w:val="69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01.3.02.08-0001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Кислород газообразный технический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114,64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1,23</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141,01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197,41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01.3.02.09-0022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Пропан-бутан смесь техническая</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кг</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41,38</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1,71</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70,76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16,98</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01.7.03.04-0001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Электроэнергия</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gramStart"/>
            <w:r w:rsidRPr="005A77D1">
              <w:rPr>
                <w:rFonts w:ascii="Arial" w:eastAsia="Times New Roman" w:hAnsi="Arial" w:cs="Arial"/>
                <w:sz w:val="16"/>
                <w:szCs w:val="16"/>
                <w:lang w:eastAsia="ru-RU"/>
              </w:rPr>
              <w:t>кВт-ч</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2,592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2,592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6,86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17,78</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01.7.11.07-0230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кг</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148,86</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1,04</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154,81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541,84</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11 740,14</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11.1</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421/</w:t>
            </w:r>
            <w:proofErr w:type="gramStart"/>
            <w:r w:rsidRPr="005A77D1">
              <w:rPr>
                <w:rFonts w:ascii="Arial" w:eastAsia="Times New Roman" w:hAnsi="Arial" w:cs="Arial"/>
                <w:sz w:val="16"/>
                <w:szCs w:val="16"/>
                <w:lang w:eastAsia="ru-RU"/>
              </w:rPr>
              <w:t>пр</w:t>
            </w:r>
            <w:proofErr w:type="gramEnd"/>
            <w:r w:rsidRPr="005A77D1">
              <w:rPr>
                <w:rFonts w:ascii="Arial" w:eastAsia="Times New Roman" w:hAnsi="Arial" w:cs="Arial"/>
                <w:sz w:val="16"/>
                <w:szCs w:val="16"/>
                <w:lang w:eastAsia="ru-RU"/>
              </w:rPr>
              <w:t>_2020_п.75_пп.а</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xml:space="preserve">Вспомогательные ненормируемые материальные ресурсы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197,92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10 130,13</w:t>
            </w:r>
          </w:p>
        </w:tc>
      </w:tr>
      <w:tr w:rsidR="005A77D1" w:rsidRPr="005A77D1" w:rsidTr="00A17D86">
        <w:trPr>
          <w:trHeight w:val="49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/812-079.0-2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Оборудование общего назначения</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9 421,02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/774-079.0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Оборудование общего назначения</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4 963,76</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26 322,84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26 322,84</w:t>
            </w:r>
          </w:p>
        </w:tc>
      </w:tr>
      <w:tr w:rsidR="005A77D1" w:rsidRPr="005A77D1" w:rsidTr="00A17D86">
        <w:trPr>
          <w:trHeight w:val="61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Коммерческое предложение</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Качели двухсекционные (сосна) 6880х1880х2380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proofErr w:type="spellStart"/>
            <w:proofErr w:type="gramStart"/>
            <w:r w:rsidRPr="005A77D1">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221 156,67</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221 156,67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монтажных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Цена=265388/1,2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221 156,67</w:t>
            </w:r>
          </w:p>
        </w:tc>
      </w:tr>
      <w:tr w:rsidR="005A77D1" w:rsidRPr="005A77D1" w:rsidTr="00A17D86">
        <w:trPr>
          <w:trHeight w:val="72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12</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ГЭСН10-02-045-01</w:t>
            </w:r>
            <w:r w:rsidRPr="005A77D1">
              <w:rPr>
                <w:rFonts w:ascii="Arial" w:eastAsia="Times New Roman" w:hAnsi="Arial" w:cs="Arial"/>
                <w:b/>
                <w:bCs/>
                <w:color w:val="000000"/>
                <w:sz w:val="16"/>
                <w:szCs w:val="16"/>
                <w:lang w:eastAsia="ru-RU"/>
              </w:rPr>
              <w:br/>
              <w:t>применительно</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Сборка: веранд // Монтаж детских игровых комплексов</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м</w:t>
            </w:r>
            <w:proofErr w:type="gramStart"/>
            <w:r w:rsidRPr="005A77D1">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0,167968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0,167968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Объем=(4,64*3,62) / 100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36,617024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19 357,96</w:t>
            </w:r>
          </w:p>
        </w:tc>
      </w:tr>
      <w:tr w:rsidR="005A77D1" w:rsidRPr="005A77D1" w:rsidTr="00A17D86">
        <w:trPr>
          <w:trHeight w:val="73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1-100-35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3,5</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218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36,617024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528,66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19 357,96</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2 492,13</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1,8745229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1 194,07</w:t>
            </w:r>
          </w:p>
        </w:tc>
      </w:tr>
      <w:tr w:rsidR="005A77D1" w:rsidRPr="005A77D1" w:rsidTr="00A17D86">
        <w:trPr>
          <w:trHeight w:val="72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91.05.05-015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4,47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0,750817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2 203,38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1 654,34</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4,47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0,750817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564,79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6,69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1,1237059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837,79</w:t>
            </w:r>
          </w:p>
        </w:tc>
      </w:tr>
      <w:tr w:rsidR="005A77D1" w:rsidRPr="005A77D1" w:rsidTr="00A17D86">
        <w:trPr>
          <w:trHeight w:val="81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6,69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1,1237059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629,28</w:t>
            </w:r>
          </w:p>
        </w:tc>
      </w:tr>
      <w:tr w:rsidR="005A77D1" w:rsidRPr="005A77D1" w:rsidTr="00A17D86">
        <w:trPr>
          <w:trHeight w:val="6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2 841,66</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01.2.03.03-0107</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Мастика битумно-масляная МБ-50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0,208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0,0349373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30 195,36</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1,89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57 069,23</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1 993,84</w:t>
            </w:r>
          </w:p>
        </w:tc>
      </w:tr>
      <w:tr w:rsidR="005A77D1" w:rsidRPr="005A77D1" w:rsidTr="00A17D86">
        <w:trPr>
          <w:trHeight w:val="91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01.7.03.04-0001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Электроэнергия</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gramStart"/>
            <w:r w:rsidRPr="005A77D1">
              <w:rPr>
                <w:rFonts w:ascii="Arial" w:eastAsia="Times New Roman" w:hAnsi="Arial" w:cs="Arial"/>
                <w:sz w:val="16"/>
                <w:szCs w:val="16"/>
                <w:lang w:eastAsia="ru-RU"/>
              </w:rPr>
              <w:t>кВт-ч</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2,232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0,3749046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6,86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2,57</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01.7.15.06-0111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Гвозди строительные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0,0515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0,0086504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70 296,20</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1,39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97 711,72</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845,25</w:t>
            </w:r>
          </w:p>
        </w:tc>
      </w:tr>
      <w:tr w:rsidR="005A77D1" w:rsidRPr="005A77D1" w:rsidTr="00A17D86">
        <w:trPr>
          <w:trHeight w:val="54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25 885,82</w:t>
            </w:r>
          </w:p>
        </w:tc>
      </w:tr>
      <w:tr w:rsidR="005A77D1" w:rsidRPr="005A77D1" w:rsidTr="00A17D86">
        <w:trPr>
          <w:trHeight w:val="76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20 552,03</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/812-010.0-2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Деревянные конструкции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22 401,71</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/774-010.0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Деревянные конструкции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11 303,62</w:t>
            </w:r>
          </w:p>
        </w:tc>
      </w:tr>
      <w:tr w:rsidR="005A77D1" w:rsidRPr="005A77D1" w:rsidTr="00A17D86">
        <w:trPr>
          <w:trHeight w:val="5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354 776,80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59 591,15</w:t>
            </w:r>
          </w:p>
        </w:tc>
      </w:tr>
      <w:tr w:rsidR="005A77D1" w:rsidRPr="005A77D1" w:rsidTr="00A17D86">
        <w:trPr>
          <w:trHeight w:val="76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12.1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Коммерческое предложение</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Детский игровой комплекс 4640х3620х3890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proofErr w:type="spellStart"/>
            <w:proofErr w:type="gramStart"/>
            <w:r w:rsidRPr="005A77D1">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1 042 950,00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1 042 950,00</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монтажных работ)</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Цена=1251540/1,2</w:t>
            </w:r>
          </w:p>
        </w:tc>
      </w:tr>
      <w:tr w:rsidR="005A77D1" w:rsidRPr="005A77D1" w:rsidTr="00A17D86">
        <w:trPr>
          <w:trHeight w:val="51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1 042 950,00</w:t>
            </w:r>
          </w:p>
        </w:tc>
      </w:tr>
      <w:tr w:rsidR="005A77D1" w:rsidRPr="005A77D1" w:rsidTr="00A17D86">
        <w:trPr>
          <w:trHeight w:val="81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13</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ГЭСН46-05-008-03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Монтаж мелких металлоконструкций массой до 10 кг // Монтаж скамеек, урн, информационного щита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т металлоконструкций</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0,167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0,167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Объем=(39*2+30*2+29)/1000</w:t>
            </w:r>
          </w:p>
        </w:tc>
      </w:tr>
      <w:tr w:rsidR="005A77D1" w:rsidRPr="005A77D1" w:rsidTr="00A17D86">
        <w:trPr>
          <w:trHeight w:val="55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14,14323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7 565,50</w:t>
            </w:r>
          </w:p>
        </w:tc>
      </w:tr>
      <w:tr w:rsidR="005A77D1" w:rsidRPr="005A77D1" w:rsidTr="00A17D86">
        <w:trPr>
          <w:trHeight w:val="33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1-100-36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3,6</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84,69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14,14323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534,92</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7 565,50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133,31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0,10855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60,79</w:t>
            </w:r>
          </w:p>
        </w:tc>
      </w:tr>
      <w:tr w:rsidR="005A77D1" w:rsidRPr="005A77D1" w:rsidTr="00A17D86">
        <w:trPr>
          <w:trHeight w:val="55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0,65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0,10855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80,93</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0,65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0,10855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60,79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91.17.04-233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5A77D1">
              <w:rPr>
                <w:rFonts w:ascii="Arial" w:eastAsia="Times New Roman" w:hAnsi="Arial" w:cs="Arial"/>
                <w:sz w:val="16"/>
                <w:szCs w:val="16"/>
                <w:lang w:eastAsia="ru-RU"/>
              </w:rPr>
              <w:t xml:space="preserve"> А</w:t>
            </w:r>
            <w:proofErr w:type="gramEnd"/>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9,51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1,58817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32,98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52,38</w:t>
            </w:r>
          </w:p>
        </w:tc>
      </w:tr>
      <w:tr w:rsidR="005A77D1" w:rsidRPr="005A77D1" w:rsidTr="00A17D86">
        <w:trPr>
          <w:trHeight w:val="69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244,66</w:t>
            </w:r>
          </w:p>
        </w:tc>
      </w:tr>
      <w:tr w:rsidR="005A77D1" w:rsidRPr="005A77D1" w:rsidTr="00A17D86">
        <w:trPr>
          <w:trHeight w:val="57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01.7.03.04-0001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Электроэнергия</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gramStart"/>
            <w:r w:rsidRPr="005A77D1">
              <w:rPr>
                <w:rFonts w:ascii="Arial" w:eastAsia="Times New Roman" w:hAnsi="Arial" w:cs="Arial"/>
                <w:sz w:val="16"/>
                <w:szCs w:val="16"/>
                <w:lang w:eastAsia="ru-RU"/>
              </w:rPr>
              <w:t>кВт-ч</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21,51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3,59217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6,86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24,64</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01.7.11.07-0227</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кг</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1,3527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155,63</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1,04</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161,86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218,95</w:t>
            </w:r>
          </w:p>
        </w:tc>
      </w:tr>
      <w:tr w:rsidR="005A77D1" w:rsidRPr="005A77D1" w:rsidTr="00A17D86">
        <w:trPr>
          <w:trHeight w:val="8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08.3.03.06-0002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Проволока горячекатаная в мотках, диаметр 6,3-6,5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0,0001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0,0000167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60 258,20</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1,06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63 873,69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1,07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07.2.07.13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Конструкции металлические мелкие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0,167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8 004,26</w:t>
            </w:r>
          </w:p>
        </w:tc>
      </w:tr>
      <w:tr w:rsidR="005A77D1" w:rsidRPr="005A77D1" w:rsidTr="00A17D86">
        <w:trPr>
          <w:trHeight w:val="72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7 626,29</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/812-040.1-2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7 931,34</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/774-040.1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4 499,51</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122 365,93</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20 435,11</w:t>
            </w:r>
          </w:p>
        </w:tc>
      </w:tr>
      <w:tr w:rsidR="005A77D1" w:rsidRPr="005A77D1" w:rsidTr="00A17D86">
        <w:trPr>
          <w:trHeight w:val="57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13.1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Коммерческое предложение</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Диван садово-парковый 1860х530х800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proofErr w:type="spellStart"/>
            <w:proofErr w:type="gramStart"/>
            <w:r w:rsidRPr="005A77D1">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31 596,67</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63 193,34</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монтажных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Цена=37916/1,2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63 193,34</w:t>
            </w:r>
          </w:p>
        </w:tc>
      </w:tr>
      <w:tr w:rsidR="005A77D1" w:rsidRPr="005A77D1" w:rsidTr="00A17D86">
        <w:trPr>
          <w:trHeight w:val="84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13.2</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ФСБЦ-01.7.15.02-0002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Болты анкерные с гайкой стальные фрикционные расклинивающиеся, с наружной резьбой М8, диаметр 10 мм, длина 100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xml:space="preserve">100 </w:t>
            </w:r>
            <w:proofErr w:type="spellStart"/>
            <w:proofErr w:type="gramStart"/>
            <w:r w:rsidRPr="005A77D1">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797,93</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1,21</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965,50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77,24</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Объем=8 / 100</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77,24</w:t>
            </w:r>
          </w:p>
        </w:tc>
      </w:tr>
      <w:tr w:rsidR="005A77D1" w:rsidRPr="005A77D1" w:rsidTr="00A17D86">
        <w:trPr>
          <w:trHeight w:val="45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13.3</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Коммерческое предложение</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Урна 420х420х680 мм со вставкой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proofErr w:type="spellStart"/>
            <w:proofErr w:type="gramStart"/>
            <w:r w:rsidRPr="005A77D1">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14 159,17</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28 318,34</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монтажных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Цена=(14820+2171)/1,2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28 318,34</w:t>
            </w:r>
          </w:p>
        </w:tc>
      </w:tr>
      <w:tr w:rsidR="005A77D1" w:rsidRPr="005A77D1" w:rsidTr="00A17D86">
        <w:trPr>
          <w:trHeight w:val="48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13.4</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Коммерческое предложение</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Щит информационный с нанесением 890х48х2120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proofErr w:type="spellStart"/>
            <w:proofErr w:type="gramStart"/>
            <w:r w:rsidRPr="005A77D1">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31 067,50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31 067,50</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монтажных работ)</w:t>
            </w:r>
          </w:p>
        </w:tc>
      </w:tr>
      <w:tr w:rsidR="005A77D1" w:rsidRPr="005A77D1" w:rsidTr="00A17D86">
        <w:trPr>
          <w:trHeight w:val="9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Цена=37281/1,2</w:t>
            </w:r>
          </w:p>
        </w:tc>
      </w:tr>
      <w:tr w:rsidR="005A77D1" w:rsidRPr="005A77D1" w:rsidTr="00A17D86">
        <w:trPr>
          <w:trHeight w:val="6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31 067,50</w:t>
            </w:r>
          </w:p>
        </w:tc>
      </w:tr>
      <w:tr w:rsidR="005A77D1" w:rsidRPr="005A77D1" w:rsidTr="00A17D86">
        <w:trPr>
          <w:trHeight w:val="105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14</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ГЭСН06-01-001-01</w:t>
            </w:r>
            <w:r w:rsidRPr="005A77D1">
              <w:rPr>
                <w:rFonts w:ascii="Arial" w:eastAsia="Times New Roman" w:hAnsi="Arial" w:cs="Arial"/>
                <w:b/>
                <w:bCs/>
                <w:color w:val="000000"/>
                <w:sz w:val="16"/>
                <w:szCs w:val="16"/>
                <w:lang w:eastAsia="ru-RU"/>
              </w:rPr>
              <w:br/>
              <w:t>применительно</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Устройство бетонной подготовки // Бетонирование стоек</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0,0030666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0,0030666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Объем=(23*0,00942+0,09) / 100</w:t>
            </w:r>
          </w:p>
        </w:tc>
      </w:tr>
      <w:tr w:rsidR="005A77D1" w:rsidRPr="005A77D1" w:rsidTr="00A17D86">
        <w:trPr>
          <w:trHeight w:val="76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0,413991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188,58</w:t>
            </w:r>
          </w:p>
        </w:tc>
      </w:tr>
      <w:tr w:rsidR="005A77D1" w:rsidRPr="005A77D1" w:rsidTr="00A17D86">
        <w:trPr>
          <w:trHeight w:val="109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1-100-20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2,0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0,413991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455,52</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188,58</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61,68</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0,0555668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41,73</w:t>
            </w:r>
          </w:p>
        </w:tc>
      </w:tr>
      <w:tr w:rsidR="005A77D1" w:rsidRPr="005A77D1" w:rsidTr="00A17D86">
        <w:trPr>
          <w:trHeight w:val="78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91.05.01-017</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Краны башенные, грузоподъемность 8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0,0551988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622,62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1,78</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1 108,26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61,17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0,0551988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41,52</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91.07.04-002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Вибраторы поверхностные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5,93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0,0181849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8,54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1,52</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12,98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0,24</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0,000368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0,27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0,000368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0,21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12,61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01.7.03.01-0001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Вода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1,75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0,0053666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35,71</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57,14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0,31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01.7.07.12-0024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Пленка полиэтиленовая, толщина 0,15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w:t>
            </w:r>
            <w:proofErr w:type="gramStart"/>
            <w:r w:rsidRPr="005A77D1">
              <w:rPr>
                <w:rFonts w:ascii="Arial" w:eastAsia="Times New Roman" w:hAnsi="Arial" w:cs="Arial"/>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250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0,76665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12,83</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1,25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16,04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12,30</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04.1.02.05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Смеси бетонные тяжелого бетона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102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0,3127932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304,60</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230,31</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/812-006.0-2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237,22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133,58</w:t>
            </w:r>
          </w:p>
        </w:tc>
      </w:tr>
      <w:tr w:rsidR="005A77D1" w:rsidRPr="005A77D1" w:rsidTr="00A17D86">
        <w:trPr>
          <w:trHeight w:val="76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220 243,92</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675,40</w:t>
            </w:r>
          </w:p>
        </w:tc>
      </w:tr>
      <w:tr w:rsidR="005A77D1" w:rsidRPr="005A77D1" w:rsidTr="00A17D86">
        <w:trPr>
          <w:trHeight w:val="63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14.1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ФСБЦ-04.1.02.05-0006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Смеси бетонные тяжелого бетона (БСТ), класс В15 (М200)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0,3127932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0,3127932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4 742,74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2,71</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12 852,83</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4 020,28</w:t>
            </w:r>
          </w:p>
        </w:tc>
      </w:tr>
      <w:tr w:rsidR="005A77D1" w:rsidRPr="005A77D1" w:rsidTr="00A17D86">
        <w:trPr>
          <w:trHeight w:val="28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4 020,28</w:t>
            </w:r>
          </w:p>
        </w:tc>
      </w:tr>
      <w:tr w:rsidR="005A77D1" w:rsidRPr="005A77D1" w:rsidTr="00A17D86">
        <w:trPr>
          <w:trHeight w:val="72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Итоги по разделу 2 Монтаж МАФ</w:t>
            </w:r>
            <w:proofErr w:type="gramStart"/>
            <w:r w:rsidRPr="005A77D1">
              <w:rPr>
                <w:rFonts w:ascii="Arial" w:eastAsia="Times New Roman" w:hAnsi="Arial" w:cs="Arial"/>
                <w:b/>
                <w:bCs/>
                <w:color w:val="000000"/>
                <w:sz w:val="16"/>
                <w:szCs w:val="16"/>
                <w:lang w:eastAsia="ru-RU"/>
              </w:rPr>
              <w:t xml:space="preserve"> :</w:t>
            </w:r>
            <w:proofErr w:type="gramEnd"/>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99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прямые затраты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1 451 799,26</w:t>
            </w:r>
          </w:p>
        </w:tc>
      </w:tr>
      <w:tr w:rsidR="005A77D1" w:rsidRPr="005A77D1" w:rsidTr="00A17D86">
        <w:trPr>
          <w:trHeight w:val="46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 том числе:</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рабочих</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44 180,73</w:t>
            </w:r>
          </w:p>
        </w:tc>
      </w:tr>
      <w:tr w:rsidR="005A77D1" w:rsidRPr="005A77D1" w:rsidTr="00A17D86">
        <w:trPr>
          <w:trHeight w:val="76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Эксплуатация машин</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4 345,78</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машинистов (</w:t>
            </w:r>
            <w:proofErr w:type="spellStart"/>
            <w:r w:rsidRPr="005A77D1">
              <w:rPr>
                <w:rFonts w:ascii="Arial" w:eastAsia="Times New Roman" w:hAnsi="Arial" w:cs="Arial"/>
                <w:color w:val="000000"/>
                <w:sz w:val="16"/>
                <w:szCs w:val="16"/>
                <w:lang w:eastAsia="ru-RU"/>
              </w:rPr>
              <w:t>Отм</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8 275,57</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Материалы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1 394 997,18</w:t>
            </w:r>
          </w:p>
        </w:tc>
      </w:tr>
      <w:tr w:rsidR="005A77D1" w:rsidRPr="005A77D1" w:rsidTr="00A17D86">
        <w:trPr>
          <w:trHeight w:val="69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Строительные работы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122 367,93</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 том числе:</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46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34 284,71</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эксплуатация машин и механизмов</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3 509,78</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машинистов (</w:t>
            </w:r>
            <w:proofErr w:type="spellStart"/>
            <w:r w:rsidRPr="005A77D1">
              <w:rPr>
                <w:rFonts w:ascii="Arial" w:eastAsia="Times New Roman" w:hAnsi="Arial" w:cs="Arial"/>
                <w:color w:val="000000"/>
                <w:sz w:val="16"/>
                <w:szCs w:val="16"/>
                <w:lang w:eastAsia="ru-RU"/>
              </w:rPr>
              <w:t>Отм</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8 041,46</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материалы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7 339,40</w:t>
            </w:r>
          </w:p>
        </w:tc>
      </w:tr>
      <w:tr w:rsidR="005A77D1" w:rsidRPr="005A77D1" w:rsidTr="00A17D86">
        <w:trPr>
          <w:trHeight w:val="46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накладные расходы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45 044,52</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сметная прибыль</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24 148,06</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Монтажные работы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1 413 008,69</w:t>
            </w:r>
          </w:p>
        </w:tc>
      </w:tr>
      <w:tr w:rsidR="005A77D1" w:rsidRPr="005A77D1" w:rsidTr="00A17D86">
        <w:trPr>
          <w:trHeight w:val="69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 том числе:</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9 896,02</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эксплуатация машин и механизмов</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836,00</w:t>
            </w:r>
          </w:p>
        </w:tc>
      </w:tr>
      <w:tr w:rsidR="005A77D1" w:rsidRPr="005A77D1" w:rsidTr="00A17D86">
        <w:trPr>
          <w:trHeight w:val="46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машинистов (</w:t>
            </w:r>
            <w:proofErr w:type="spellStart"/>
            <w:r w:rsidRPr="005A77D1">
              <w:rPr>
                <w:rFonts w:ascii="Arial" w:eastAsia="Times New Roman" w:hAnsi="Arial" w:cs="Arial"/>
                <w:color w:val="000000"/>
                <w:sz w:val="16"/>
                <w:szCs w:val="16"/>
                <w:lang w:eastAsia="ru-RU"/>
              </w:rPr>
              <w:t>Отм</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234,11</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материалы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1 387 657,78</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накладные расходы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9 421,02</w:t>
            </w:r>
          </w:p>
        </w:tc>
      </w:tr>
      <w:tr w:rsidR="005A77D1" w:rsidRPr="005A77D1" w:rsidTr="00A17D86">
        <w:trPr>
          <w:trHeight w:val="34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сметная прибыль</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4 963,76</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ФОТ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52 456,30</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накладные расходы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54 465,54</w:t>
            </w:r>
          </w:p>
        </w:tc>
      </w:tr>
      <w:tr w:rsidR="005A77D1" w:rsidRPr="005A77D1" w:rsidTr="00A17D86">
        <w:trPr>
          <w:trHeight w:val="46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сметная прибыль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29 111,82</w:t>
            </w:r>
          </w:p>
        </w:tc>
      </w:tr>
      <w:tr w:rsidR="005A77D1" w:rsidRPr="005A77D1" w:rsidTr="00A17D86">
        <w:trPr>
          <w:trHeight w:val="48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xml:space="preserve"> Всего по разделу 2 Монтаж МАФ</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1 535 376,62</w:t>
            </w:r>
          </w:p>
        </w:tc>
      </w:tr>
      <w:tr w:rsidR="005A77D1" w:rsidRPr="005A77D1" w:rsidTr="00A17D86">
        <w:trPr>
          <w:trHeight w:val="81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070" w:type="pct"/>
            <w:gridSpan w:val="4"/>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Затраты труда рабочих</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82,511245</w:t>
            </w:r>
          </w:p>
        </w:tc>
        <w:tc>
          <w:tcPr>
            <w:tcW w:w="45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08" w:type="pct"/>
            <w:shd w:val="clear" w:color="auto" w:fill="auto"/>
            <w:noWrap/>
            <w:vAlign w:val="bottom"/>
            <w:hideMark/>
          </w:tcPr>
          <w:p w:rsidR="005A77D1" w:rsidRPr="005A77D1" w:rsidRDefault="005A77D1" w:rsidP="005A77D1">
            <w:pPr>
              <w:spacing w:after="0" w:line="240" w:lineRule="auto"/>
              <w:rPr>
                <w:rFonts w:ascii="Calibri" w:eastAsia="Times New Roman" w:hAnsi="Calibri" w:cs="Times New Roman"/>
                <w:color w:val="000000"/>
                <w:lang w:eastAsia="ru-RU"/>
              </w:rPr>
            </w:pPr>
          </w:p>
        </w:tc>
        <w:tc>
          <w:tcPr>
            <w:tcW w:w="279" w:type="pct"/>
            <w:gridSpan w:val="2"/>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90"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75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070" w:type="pct"/>
            <w:gridSpan w:val="4"/>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12,8826397</w:t>
            </w:r>
          </w:p>
        </w:tc>
        <w:tc>
          <w:tcPr>
            <w:tcW w:w="45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08" w:type="pct"/>
            <w:shd w:val="clear" w:color="auto" w:fill="auto"/>
            <w:noWrap/>
            <w:vAlign w:val="bottom"/>
            <w:hideMark/>
          </w:tcPr>
          <w:p w:rsidR="005A77D1" w:rsidRPr="005A77D1" w:rsidRDefault="005A77D1" w:rsidP="005A77D1">
            <w:pPr>
              <w:spacing w:after="0" w:line="240" w:lineRule="auto"/>
              <w:rPr>
                <w:rFonts w:ascii="Calibri" w:eastAsia="Times New Roman" w:hAnsi="Calibri" w:cs="Times New Roman"/>
                <w:color w:val="000000"/>
                <w:lang w:eastAsia="ru-RU"/>
              </w:rPr>
            </w:pPr>
          </w:p>
        </w:tc>
        <w:tc>
          <w:tcPr>
            <w:tcW w:w="279" w:type="pct"/>
            <w:gridSpan w:val="2"/>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90"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5000" w:type="pct"/>
            <w:gridSpan w:val="13"/>
            <w:shd w:val="clear" w:color="auto" w:fill="auto"/>
            <w:vAlign w:val="center"/>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Раздел 3. Устройство ограждения площадки</w:t>
            </w:r>
          </w:p>
        </w:tc>
      </w:tr>
      <w:tr w:rsidR="005A77D1" w:rsidRPr="005A77D1" w:rsidTr="00A17D86">
        <w:trPr>
          <w:trHeight w:val="70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15</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ГЭСН09-08-001-01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xml:space="preserve">100 </w:t>
            </w:r>
            <w:proofErr w:type="spellStart"/>
            <w:proofErr w:type="gramStart"/>
            <w:r w:rsidRPr="005A77D1">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0,22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0,22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69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Объем=22 / 100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7,8408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3 899,31</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1-100-30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3,0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35,64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7,8408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497,31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3 899,31</w:t>
            </w:r>
          </w:p>
        </w:tc>
      </w:tr>
      <w:tr w:rsidR="005A77D1" w:rsidRPr="005A77D1" w:rsidTr="00A17D86">
        <w:trPr>
          <w:trHeight w:val="73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11 142,93</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4,9456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3 167,99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91.04.01-031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10,93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2,4046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2 088,77</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1,58</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3 300,26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7 935,81</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4-100-050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10,93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2,4046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643,58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1 547,55</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91.14.01-003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Автобетоносмесители</w:t>
            </w:r>
            <w:proofErr w:type="spellEnd"/>
            <w:r w:rsidRPr="005A77D1">
              <w:rPr>
                <w:rFonts w:ascii="Arial" w:eastAsia="Times New Roman" w:hAnsi="Arial" w:cs="Arial"/>
                <w:sz w:val="16"/>
                <w:szCs w:val="16"/>
                <w:lang w:eastAsia="ru-RU"/>
              </w:rPr>
              <w:t>, объем барабана 6 м3</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10,74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2,3628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788,55</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1 301,11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3 074,26</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4-100-050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10,74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2,3628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643,58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1 520,65</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0,81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0,1782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132,86</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0,81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0,1782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99,79</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720,35</w:t>
            </w:r>
          </w:p>
        </w:tc>
      </w:tr>
      <w:tr w:rsidR="005A77D1" w:rsidRPr="005A77D1" w:rsidTr="00A17D86">
        <w:trPr>
          <w:trHeight w:val="70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11.1.03.01-0001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gramStart"/>
            <w:r w:rsidRPr="005A77D1">
              <w:rPr>
                <w:rFonts w:ascii="Arial" w:eastAsia="Times New Roman" w:hAnsi="Arial" w:cs="Arial"/>
                <w:sz w:val="16"/>
                <w:szCs w:val="16"/>
                <w:lang w:eastAsia="ru-RU"/>
              </w:rPr>
              <w:t>Бруски</w:t>
            </w:r>
            <w:proofErr w:type="gramEnd"/>
            <w:r w:rsidRPr="005A77D1">
              <w:rPr>
                <w:rFonts w:ascii="Arial" w:eastAsia="Times New Roman" w:hAnsi="Arial" w:cs="Arial"/>
                <w:sz w:val="16"/>
                <w:szCs w:val="16"/>
                <w:lang w:eastAsia="ru-RU"/>
              </w:rPr>
              <w:t xml:space="preserve"> строганные хвойных пород (сосна, ель), размеры 50х50 мм, сорт АВ</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0,13975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0,030745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20 734,49</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1,13</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23 429,97</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720,35</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04.1.02.05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Смеси бетонные тяжелого бетона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6,34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1,3948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07.2.07.11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Стойки металлические опорные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roofErr w:type="spellStart"/>
            <w:proofErr w:type="gramStart"/>
            <w:r w:rsidRPr="005A77D1">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100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22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18 930,58</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7 067,30</w:t>
            </w:r>
          </w:p>
        </w:tc>
      </w:tr>
      <w:tr w:rsidR="005A77D1" w:rsidRPr="005A77D1" w:rsidTr="00A17D86">
        <w:trPr>
          <w:trHeight w:val="73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/812-009.0-2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Строительные металлические конструкции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6 643,26</w:t>
            </w:r>
          </w:p>
        </w:tc>
      </w:tr>
      <w:tr w:rsidR="005A77D1" w:rsidRPr="005A77D1" w:rsidTr="00A17D86">
        <w:trPr>
          <w:trHeight w:val="6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/774-009.0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Строительные металлические конструкции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62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62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4 381,73</w:t>
            </w:r>
          </w:p>
        </w:tc>
      </w:tr>
      <w:tr w:rsidR="005A77D1" w:rsidRPr="005A77D1" w:rsidTr="00A17D86">
        <w:trPr>
          <w:trHeight w:val="78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136 161,68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29 955,57</w:t>
            </w:r>
          </w:p>
        </w:tc>
      </w:tr>
      <w:tr w:rsidR="005A77D1" w:rsidRPr="005A77D1" w:rsidTr="00A17D86">
        <w:trPr>
          <w:trHeight w:val="72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15.1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ФСБЦ-04.1.02.05-0006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Смеси бетонные тяжелого бетона (БСТ), класс В15 (М200)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0,99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0,99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4 742,74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2,71</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12 852,83</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12 724,30</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12 724,30</w:t>
            </w:r>
          </w:p>
        </w:tc>
      </w:tr>
      <w:tr w:rsidR="005A77D1" w:rsidRPr="005A77D1" w:rsidTr="00A17D86">
        <w:trPr>
          <w:trHeight w:val="75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15.2</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ФСБЦ-23.5.02.02-0033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xml:space="preserve">Трубы стальные электросварные </w:t>
            </w:r>
            <w:proofErr w:type="spellStart"/>
            <w:r w:rsidRPr="005A77D1">
              <w:rPr>
                <w:rFonts w:ascii="Arial" w:eastAsia="Times New Roman" w:hAnsi="Arial" w:cs="Arial"/>
                <w:b/>
                <w:bCs/>
                <w:color w:val="000000"/>
                <w:sz w:val="16"/>
                <w:szCs w:val="16"/>
                <w:lang w:eastAsia="ru-RU"/>
              </w:rPr>
              <w:t>прямошовные</w:t>
            </w:r>
            <w:proofErr w:type="spellEnd"/>
            <w:r w:rsidRPr="005A77D1">
              <w:rPr>
                <w:rFonts w:ascii="Arial" w:eastAsia="Times New Roman" w:hAnsi="Arial" w:cs="Arial"/>
                <w:b/>
                <w:bCs/>
                <w:color w:val="000000"/>
                <w:sz w:val="16"/>
                <w:szCs w:val="16"/>
                <w:lang w:eastAsia="ru-RU"/>
              </w:rPr>
              <w:t xml:space="preserve"> из стали марок Ст</w:t>
            </w:r>
            <w:proofErr w:type="gramStart"/>
            <w:r w:rsidRPr="005A77D1">
              <w:rPr>
                <w:rFonts w:ascii="Arial" w:eastAsia="Times New Roman" w:hAnsi="Arial" w:cs="Arial"/>
                <w:b/>
                <w:bCs/>
                <w:color w:val="000000"/>
                <w:sz w:val="16"/>
                <w:szCs w:val="16"/>
                <w:lang w:eastAsia="ru-RU"/>
              </w:rPr>
              <w:t>2</w:t>
            </w:r>
            <w:proofErr w:type="gramEnd"/>
            <w:r w:rsidRPr="005A77D1">
              <w:rPr>
                <w:rFonts w:ascii="Arial" w:eastAsia="Times New Roman" w:hAnsi="Arial" w:cs="Arial"/>
                <w:b/>
                <w:bCs/>
                <w:color w:val="000000"/>
                <w:sz w:val="16"/>
                <w:szCs w:val="16"/>
                <w:lang w:eastAsia="ru-RU"/>
              </w:rPr>
              <w:t>, 10, наружный диаметр 57 мм, толщина стенки 3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225,92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246,25</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5 417,50</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5 417,50</w:t>
            </w:r>
          </w:p>
        </w:tc>
      </w:tr>
      <w:tr w:rsidR="005A77D1" w:rsidRPr="005A77D1" w:rsidTr="00A17D86">
        <w:trPr>
          <w:trHeight w:val="8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16</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ГЭСН09-08-002-05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xml:space="preserve">10 </w:t>
            </w:r>
            <w:proofErr w:type="spellStart"/>
            <w:proofErr w:type="gramStart"/>
            <w:r w:rsidRPr="005A77D1">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75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Объем=21 / 10</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14,931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7 425,34</w:t>
            </w:r>
          </w:p>
        </w:tc>
      </w:tr>
      <w:tr w:rsidR="005A77D1" w:rsidRPr="005A77D1" w:rsidTr="00A17D86">
        <w:trPr>
          <w:trHeight w:val="54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1-100-30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3,0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7,11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14,931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497,31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7 425,34</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274,56</w:t>
            </w:r>
          </w:p>
        </w:tc>
      </w:tr>
      <w:tr w:rsidR="005A77D1" w:rsidRPr="005A77D1" w:rsidTr="00A17D86">
        <w:trPr>
          <w:trHeight w:val="60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799,68</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0,231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172,22</w:t>
            </w:r>
          </w:p>
        </w:tc>
      </w:tr>
      <w:tr w:rsidR="005A77D1" w:rsidRPr="005A77D1" w:rsidTr="00A17D86">
        <w:trPr>
          <w:trHeight w:val="48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0,231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129,36</w:t>
            </w:r>
          </w:p>
        </w:tc>
      </w:tr>
      <w:tr w:rsidR="005A77D1" w:rsidRPr="005A77D1" w:rsidTr="00A17D86">
        <w:trPr>
          <w:trHeight w:val="30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91.16.01-001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xml:space="preserve">Электростанции передвижные, мощность 2 </w:t>
            </w:r>
            <w:r w:rsidRPr="005A77D1">
              <w:rPr>
                <w:rFonts w:ascii="Arial" w:eastAsia="Times New Roman" w:hAnsi="Arial" w:cs="Arial"/>
                <w:sz w:val="16"/>
                <w:szCs w:val="16"/>
                <w:lang w:eastAsia="ru-RU"/>
              </w:rPr>
              <w:lastRenderedPageBreak/>
              <w:t>кВт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lastRenderedPageBreak/>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0,57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1,197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85,50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102,34</w:t>
            </w:r>
          </w:p>
        </w:tc>
      </w:tr>
      <w:tr w:rsidR="005A77D1" w:rsidRPr="005A77D1" w:rsidTr="00A17D86">
        <w:trPr>
          <w:trHeight w:val="66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0,57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1,197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670,32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01.5.02.01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Детали крепления барьерных ограждений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roofErr w:type="spellStart"/>
            <w:r w:rsidRPr="005A77D1">
              <w:rPr>
                <w:rFonts w:ascii="Arial" w:eastAsia="Times New Roman" w:hAnsi="Arial" w:cs="Arial"/>
                <w:i/>
                <w:iCs/>
                <w:sz w:val="16"/>
                <w:szCs w:val="16"/>
                <w:lang w:eastAsia="ru-RU"/>
              </w:rPr>
              <w:t>компл</w:t>
            </w:r>
            <w:proofErr w:type="spell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120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252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01.5.02.02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Панель металлическая решетчатая для барьерных ограждений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roofErr w:type="spellStart"/>
            <w:proofErr w:type="gramStart"/>
            <w:r w:rsidRPr="005A77D1">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21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8 499,58</w:t>
            </w:r>
          </w:p>
        </w:tc>
      </w:tr>
      <w:tr w:rsidR="005A77D1" w:rsidRPr="005A77D1" w:rsidTr="00A17D86">
        <w:trPr>
          <w:trHeight w:val="78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8 225,02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/812-009.0-2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Строительные металлические конструкции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7 731,52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/774-009.0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Строительные металлические конструкции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62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62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5 099,51</w:t>
            </w:r>
          </w:p>
        </w:tc>
      </w:tr>
      <w:tr w:rsidR="005A77D1" w:rsidRPr="005A77D1" w:rsidTr="00A17D86">
        <w:trPr>
          <w:trHeight w:val="45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10 157,43</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21 330,61</w:t>
            </w:r>
          </w:p>
        </w:tc>
      </w:tr>
      <w:tr w:rsidR="005A77D1" w:rsidRPr="005A77D1" w:rsidTr="00A17D86">
        <w:trPr>
          <w:trHeight w:val="51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16.1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Коммерческое предложение</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Секция ограждения металлическая 2х0,6 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proofErr w:type="spellStart"/>
            <w:proofErr w:type="gramStart"/>
            <w:r w:rsidRPr="005A77D1">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5 416,67</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113 750,07</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Цена=6500/1,2</w:t>
            </w:r>
          </w:p>
        </w:tc>
      </w:tr>
      <w:tr w:rsidR="005A77D1" w:rsidRPr="005A77D1" w:rsidTr="00A17D86">
        <w:trPr>
          <w:trHeight w:val="3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113 750,07</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Итоги по разделу 3 Устройство ограждения площадки</w:t>
            </w:r>
            <w:proofErr w:type="gramStart"/>
            <w:r w:rsidRPr="005A77D1">
              <w:rPr>
                <w:rFonts w:ascii="Arial" w:eastAsia="Times New Roman" w:hAnsi="Arial" w:cs="Arial"/>
                <w:b/>
                <w:bCs/>
                <w:color w:val="000000"/>
                <w:sz w:val="16"/>
                <w:szCs w:val="16"/>
                <w:lang w:eastAsia="ru-RU"/>
              </w:rPr>
              <w:t xml:space="preserve"> :</w:t>
            </w:r>
            <w:proofErr w:type="gramEnd"/>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прямые затраты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159 322,03</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 том числе:</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30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рабочих</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11 324,65</w:t>
            </w:r>
          </w:p>
        </w:tc>
      </w:tr>
      <w:tr w:rsidR="005A77D1" w:rsidRPr="005A77D1" w:rsidTr="00A17D86">
        <w:trPr>
          <w:trHeight w:val="57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Эксплуатация машин</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11 417,49</w:t>
            </w:r>
          </w:p>
        </w:tc>
      </w:tr>
      <w:tr w:rsidR="005A77D1" w:rsidRPr="005A77D1" w:rsidTr="00A17D86">
        <w:trPr>
          <w:trHeight w:val="69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Материалы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132 612,22</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Строительные работы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183 178,05</w:t>
            </w:r>
          </w:p>
        </w:tc>
      </w:tr>
      <w:tr w:rsidR="005A77D1" w:rsidRPr="005A77D1" w:rsidTr="00A17D86">
        <w:trPr>
          <w:trHeight w:val="623"/>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 том числе:</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67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11 324,65</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эксплуатация машин и механизмов</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11 417,49</w:t>
            </w:r>
          </w:p>
        </w:tc>
      </w:tr>
      <w:tr w:rsidR="005A77D1" w:rsidRPr="005A77D1" w:rsidTr="00A17D86">
        <w:trPr>
          <w:trHeight w:val="61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машинистов (</w:t>
            </w:r>
            <w:proofErr w:type="spellStart"/>
            <w:r w:rsidRPr="005A77D1">
              <w:rPr>
                <w:rFonts w:ascii="Arial" w:eastAsia="Times New Roman" w:hAnsi="Arial" w:cs="Arial"/>
                <w:color w:val="000000"/>
                <w:sz w:val="16"/>
                <w:szCs w:val="16"/>
                <w:lang w:eastAsia="ru-RU"/>
              </w:rPr>
              <w:t>Отм</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3 967,67</w:t>
            </w:r>
          </w:p>
        </w:tc>
      </w:tr>
      <w:tr w:rsidR="005A77D1" w:rsidRPr="005A77D1" w:rsidTr="00A17D86">
        <w:trPr>
          <w:trHeight w:val="55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материалы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132 612,22</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накладные расходы</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14 374,78</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сметная прибыль</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9 481,24</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ФОТ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15 292,32</w:t>
            </w:r>
          </w:p>
        </w:tc>
      </w:tr>
      <w:tr w:rsidR="005A77D1" w:rsidRPr="005A77D1" w:rsidTr="00A17D86">
        <w:trPr>
          <w:trHeight w:val="84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накладные расходы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14 374,78</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сметная прибыль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9 481,24</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xml:space="preserve"> Всего по разделу 3 Устройство ограждения площадки</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183 178,05</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54" w:type="pct"/>
            <w:gridSpan w:val="10"/>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070" w:type="pct"/>
            <w:gridSpan w:val="4"/>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Затраты труда рабочих</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22,7718</w:t>
            </w:r>
          </w:p>
        </w:tc>
        <w:tc>
          <w:tcPr>
            <w:tcW w:w="45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08" w:type="pct"/>
            <w:shd w:val="clear" w:color="auto" w:fill="auto"/>
            <w:noWrap/>
            <w:vAlign w:val="bottom"/>
            <w:hideMark/>
          </w:tcPr>
          <w:p w:rsidR="005A77D1" w:rsidRPr="005A77D1" w:rsidRDefault="005A77D1" w:rsidP="005A77D1">
            <w:pPr>
              <w:spacing w:after="0" w:line="240" w:lineRule="auto"/>
              <w:rPr>
                <w:rFonts w:ascii="Calibri" w:eastAsia="Times New Roman" w:hAnsi="Calibri" w:cs="Times New Roman"/>
                <w:color w:val="000000"/>
                <w:lang w:eastAsia="ru-RU"/>
              </w:rPr>
            </w:pPr>
          </w:p>
        </w:tc>
        <w:tc>
          <w:tcPr>
            <w:tcW w:w="279" w:type="pct"/>
            <w:gridSpan w:val="2"/>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90"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070" w:type="pct"/>
            <w:gridSpan w:val="4"/>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6,3736</w:t>
            </w:r>
          </w:p>
        </w:tc>
        <w:tc>
          <w:tcPr>
            <w:tcW w:w="45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08" w:type="pct"/>
            <w:shd w:val="clear" w:color="auto" w:fill="auto"/>
            <w:noWrap/>
            <w:vAlign w:val="bottom"/>
            <w:hideMark/>
          </w:tcPr>
          <w:p w:rsidR="005A77D1" w:rsidRPr="005A77D1" w:rsidRDefault="005A77D1" w:rsidP="005A77D1">
            <w:pPr>
              <w:spacing w:after="0" w:line="240" w:lineRule="auto"/>
              <w:rPr>
                <w:rFonts w:ascii="Calibri" w:eastAsia="Times New Roman" w:hAnsi="Calibri" w:cs="Times New Roman"/>
                <w:color w:val="000000"/>
                <w:lang w:eastAsia="ru-RU"/>
              </w:rPr>
            </w:pPr>
          </w:p>
        </w:tc>
        <w:tc>
          <w:tcPr>
            <w:tcW w:w="279" w:type="pct"/>
            <w:gridSpan w:val="2"/>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90"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225"/>
        </w:trPr>
        <w:tc>
          <w:tcPr>
            <w:tcW w:w="5000" w:type="pct"/>
            <w:gridSpan w:val="13"/>
            <w:shd w:val="clear" w:color="auto" w:fill="auto"/>
            <w:vAlign w:val="center"/>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Раздел 4. Устройство тротуара</w:t>
            </w:r>
          </w:p>
        </w:tc>
      </w:tr>
      <w:tr w:rsidR="005A77D1" w:rsidRPr="005A77D1" w:rsidTr="00A17D86">
        <w:trPr>
          <w:trHeight w:val="78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17</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ГЭСН01-01-030-05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5A77D1">
              <w:rPr>
                <w:rFonts w:ascii="Arial" w:eastAsia="Times New Roman" w:hAnsi="Arial" w:cs="Arial"/>
                <w:b/>
                <w:bCs/>
                <w:color w:val="000000"/>
                <w:sz w:val="16"/>
                <w:szCs w:val="16"/>
                <w:lang w:eastAsia="ru-RU"/>
              </w:rPr>
              <w:t>л.</w:t>
            </w:r>
            <w:proofErr w:type="gramStart"/>
            <w:r w:rsidRPr="005A77D1">
              <w:rPr>
                <w:rFonts w:ascii="Arial" w:eastAsia="Times New Roman" w:hAnsi="Arial" w:cs="Arial"/>
                <w:b/>
                <w:bCs/>
                <w:color w:val="000000"/>
                <w:sz w:val="16"/>
                <w:szCs w:val="16"/>
                <w:lang w:eastAsia="ru-RU"/>
              </w:rPr>
              <w:t>с</w:t>
            </w:r>
            <w:proofErr w:type="spellEnd"/>
            <w:proofErr w:type="gramEnd"/>
            <w:r w:rsidRPr="005A77D1">
              <w:rPr>
                <w:rFonts w:ascii="Arial" w:eastAsia="Times New Roman" w:hAnsi="Arial" w:cs="Arial"/>
                <w:b/>
                <w:bCs/>
                <w:color w:val="000000"/>
                <w:sz w:val="16"/>
                <w:szCs w:val="16"/>
                <w:lang w:eastAsia="ru-RU"/>
              </w:rPr>
              <w:t xml:space="preserve">.), </w:t>
            </w:r>
            <w:proofErr w:type="gramStart"/>
            <w:r w:rsidRPr="005A77D1">
              <w:rPr>
                <w:rFonts w:ascii="Arial" w:eastAsia="Times New Roman" w:hAnsi="Arial" w:cs="Arial"/>
                <w:b/>
                <w:bCs/>
                <w:color w:val="000000"/>
                <w:sz w:val="16"/>
                <w:szCs w:val="16"/>
                <w:lang w:eastAsia="ru-RU"/>
              </w:rPr>
              <w:t>группа</w:t>
            </w:r>
            <w:proofErr w:type="gramEnd"/>
            <w:r w:rsidRPr="005A77D1">
              <w:rPr>
                <w:rFonts w:ascii="Arial" w:eastAsia="Times New Roman" w:hAnsi="Arial" w:cs="Arial"/>
                <w:b/>
                <w:bCs/>
                <w:color w:val="000000"/>
                <w:sz w:val="16"/>
                <w:szCs w:val="16"/>
                <w:lang w:eastAsia="ru-RU"/>
              </w:rPr>
              <w:t xml:space="preserve"> грунтов 1</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1000 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0,00495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0,00495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Объем=(15*2,2*0,15) / 1000</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43,49</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0,027225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20,48</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91.01.01-035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xml:space="preserve">Бульдозеры, мощность 79 кВт (108 </w:t>
            </w:r>
            <w:proofErr w:type="spellStart"/>
            <w:r w:rsidRPr="005A77D1">
              <w:rPr>
                <w:rFonts w:ascii="Arial" w:eastAsia="Times New Roman" w:hAnsi="Arial" w:cs="Arial"/>
                <w:sz w:val="16"/>
                <w:szCs w:val="16"/>
                <w:lang w:eastAsia="ru-RU"/>
              </w:rPr>
              <w:t>л.</w:t>
            </w:r>
            <w:proofErr w:type="gramStart"/>
            <w:r w:rsidRPr="005A77D1">
              <w:rPr>
                <w:rFonts w:ascii="Arial" w:eastAsia="Times New Roman" w:hAnsi="Arial" w:cs="Arial"/>
                <w:sz w:val="16"/>
                <w:szCs w:val="16"/>
                <w:lang w:eastAsia="ru-RU"/>
              </w:rPr>
              <w:t>с</w:t>
            </w:r>
            <w:proofErr w:type="spellEnd"/>
            <w:proofErr w:type="gram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0,027225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887,54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1,8</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1 597,57</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43,49</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0,027225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20,48</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63,97</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20,48</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/812-001.1-2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Земляные работы, выполняемые механизированным способом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19,05</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/774-001.1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Земляные работы, выполняемые механизированным способом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9,42</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18 674,75</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92,44</w:t>
            </w:r>
          </w:p>
        </w:tc>
      </w:tr>
      <w:tr w:rsidR="005A77D1" w:rsidRPr="005A77D1" w:rsidTr="00A17D86">
        <w:trPr>
          <w:trHeight w:val="69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18</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45-1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6,93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6,93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113,09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783,71</w:t>
            </w:r>
          </w:p>
        </w:tc>
      </w:tr>
      <w:tr w:rsidR="005A77D1" w:rsidRPr="005A77D1" w:rsidTr="00A17D86">
        <w:trPr>
          <w:trHeight w:val="36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(Погрузо-разгрузочные работы при дополнительной перевозке)</w:t>
            </w:r>
          </w:p>
        </w:tc>
      </w:tr>
      <w:tr w:rsidR="005A77D1" w:rsidRPr="005A77D1" w:rsidTr="00A17D86">
        <w:trPr>
          <w:trHeight w:val="64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Объем=0,00495*1000*1,4</w:t>
            </w:r>
          </w:p>
        </w:tc>
      </w:tr>
      <w:tr w:rsidR="005A77D1" w:rsidRPr="005A77D1" w:rsidTr="00A17D86">
        <w:trPr>
          <w:trHeight w:val="66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783,71</w:t>
            </w:r>
          </w:p>
        </w:tc>
      </w:tr>
      <w:tr w:rsidR="005A77D1" w:rsidRPr="005A77D1" w:rsidTr="00A17D86">
        <w:trPr>
          <w:trHeight w:val="138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19</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02-15-1-01-0005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6,93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6,93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150,04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1 039,78</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1 039,78</w:t>
            </w:r>
          </w:p>
        </w:tc>
      </w:tr>
      <w:tr w:rsidR="005A77D1" w:rsidRPr="005A77D1" w:rsidTr="00A17D86">
        <w:trPr>
          <w:trHeight w:val="90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20</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ГЭСН27-04-001-04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10 см)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0,033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0,033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Объем=(15*2,2*0,1) / 100</w:t>
            </w:r>
          </w:p>
        </w:tc>
      </w:tr>
      <w:tr w:rsidR="005A77D1" w:rsidRPr="005A77D1" w:rsidTr="00A17D86">
        <w:trPr>
          <w:trHeight w:val="48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0,7128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333,63</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1-100-23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2,3</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21,6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0,7128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468,06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333,63</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2 171,60</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0,6798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495,96</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91.01.01-035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xml:space="preserve">Бульдозеры, мощность 79 кВт (108 </w:t>
            </w:r>
            <w:proofErr w:type="spellStart"/>
            <w:r w:rsidRPr="005A77D1">
              <w:rPr>
                <w:rFonts w:ascii="Arial" w:eastAsia="Times New Roman" w:hAnsi="Arial" w:cs="Arial"/>
                <w:sz w:val="16"/>
                <w:szCs w:val="16"/>
                <w:lang w:eastAsia="ru-RU"/>
              </w:rPr>
              <w:t>л.</w:t>
            </w:r>
            <w:proofErr w:type="gramStart"/>
            <w:r w:rsidRPr="005A77D1">
              <w:rPr>
                <w:rFonts w:ascii="Arial" w:eastAsia="Times New Roman" w:hAnsi="Arial" w:cs="Arial"/>
                <w:sz w:val="16"/>
                <w:szCs w:val="16"/>
                <w:lang w:eastAsia="ru-RU"/>
              </w:rPr>
              <w:t>с</w:t>
            </w:r>
            <w:proofErr w:type="spellEnd"/>
            <w:proofErr w:type="gram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2,59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0,08547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887,54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1,8</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1 597,57</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136,54</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2,59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0,08547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64,29</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91.01.02-004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xml:space="preserve">Автогрейдеры среднего типа, мощность 99 кВт (135 </w:t>
            </w:r>
            <w:proofErr w:type="spellStart"/>
            <w:r w:rsidRPr="005A77D1">
              <w:rPr>
                <w:rFonts w:ascii="Arial" w:eastAsia="Times New Roman" w:hAnsi="Arial" w:cs="Arial"/>
                <w:sz w:val="16"/>
                <w:szCs w:val="16"/>
                <w:lang w:eastAsia="ru-RU"/>
              </w:rPr>
              <w:t>л.</w:t>
            </w:r>
            <w:proofErr w:type="gramStart"/>
            <w:r w:rsidRPr="005A77D1">
              <w:rPr>
                <w:rFonts w:ascii="Arial" w:eastAsia="Times New Roman" w:hAnsi="Arial" w:cs="Arial"/>
                <w:sz w:val="16"/>
                <w:szCs w:val="16"/>
                <w:lang w:eastAsia="ru-RU"/>
              </w:rPr>
              <w:t>с</w:t>
            </w:r>
            <w:proofErr w:type="spellEnd"/>
            <w:proofErr w:type="gram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0,0759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1 933,00</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1,72</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3 324,76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252,35</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0,0759</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57,10</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91.06.05-011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2,46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0,08118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2 028,54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164,68</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4-100-050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2,46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0,08118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643,58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52,25</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91.08.03-030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Катки самоходные пневмоколесные статические, масса 30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12,21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0,40293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2 391,60</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1,62</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3 874,39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1 561,11</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w:t>
            </w:r>
            <w:r w:rsidRPr="005A77D1">
              <w:rPr>
                <w:rFonts w:ascii="Arial" w:eastAsia="Times New Roman" w:hAnsi="Arial" w:cs="Arial"/>
                <w:sz w:val="16"/>
                <w:szCs w:val="16"/>
                <w:lang w:eastAsia="ru-RU"/>
              </w:rPr>
              <w:lastRenderedPageBreak/>
              <w:t xml:space="preserve">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12,21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0,40293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303,10</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91.13.01-038</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Машины поливомоечные, вместимость цистерны 6 м3</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0,03432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1 043,14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1 658,59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56,92</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0,03432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19,22</w:t>
            </w:r>
          </w:p>
        </w:tc>
      </w:tr>
      <w:tr w:rsidR="005A77D1" w:rsidRPr="005A77D1" w:rsidTr="00A17D86">
        <w:trPr>
          <w:trHeight w:val="510"/>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13,20</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01.7.03.01-0001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Вода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0,231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35,71</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57,14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13,20</w:t>
            </w:r>
          </w:p>
        </w:tc>
      </w:tr>
      <w:tr w:rsidR="005A77D1" w:rsidRPr="005A77D1" w:rsidTr="00A17D86">
        <w:trPr>
          <w:trHeight w:val="31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w:t>
            </w:r>
            <w:proofErr w:type="gramStart"/>
            <w:r w:rsidRPr="005A77D1">
              <w:rPr>
                <w:rFonts w:ascii="Arial" w:eastAsia="Times New Roman" w:hAnsi="Arial" w:cs="Arial"/>
                <w:i/>
                <w:iCs/>
                <w:sz w:val="16"/>
                <w:szCs w:val="16"/>
                <w:lang w:eastAsia="ru-RU"/>
              </w:rPr>
              <w:t>,Н</w:t>
            </w:r>
            <w:proofErr w:type="gramEnd"/>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02.2.05.04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Щебень из плотных горных пород</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3 014,39</w:t>
            </w:r>
          </w:p>
        </w:tc>
      </w:tr>
      <w:tr w:rsidR="005A77D1" w:rsidRPr="005A77D1" w:rsidTr="00A17D86">
        <w:trPr>
          <w:trHeight w:val="75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829,59</w:t>
            </w:r>
          </w:p>
        </w:tc>
      </w:tr>
      <w:tr w:rsidR="005A77D1" w:rsidRPr="005A77D1" w:rsidTr="00A17D86">
        <w:trPr>
          <w:trHeight w:val="61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/812-021.0-2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1 227,79</w:t>
            </w:r>
          </w:p>
        </w:tc>
      </w:tr>
      <w:tr w:rsidR="005A77D1" w:rsidRPr="005A77D1" w:rsidTr="00A17D86">
        <w:trPr>
          <w:trHeight w:val="85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/774-021.0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1 111,65</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162 237,27</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5 353,83</w:t>
            </w:r>
          </w:p>
        </w:tc>
      </w:tr>
      <w:tr w:rsidR="005A77D1" w:rsidRPr="005A77D1" w:rsidTr="00A17D86">
        <w:trPr>
          <w:trHeight w:val="8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20.1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ФСБЦ-02.2.05.04-2010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Щебень из плотных горных пород для строительных работ М 800, фракция 5(3)-10 мм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4,191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4,191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2 220,14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2,35</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5 217,33</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21 865,83</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Объем=15*2,2*0,1*1,27</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21 865,83</w:t>
            </w:r>
          </w:p>
        </w:tc>
      </w:tr>
      <w:tr w:rsidR="005A77D1" w:rsidRPr="005A77D1" w:rsidTr="00A17D86">
        <w:trPr>
          <w:trHeight w:val="76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ГЭСН27-02-010-02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м</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Объем=2 / 100</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1,396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688,41</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1-100-29</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2,9</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69,8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1,396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493,13</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688,41</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27,48</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9,63</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91.05.05-015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0,61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0,0122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2 203,38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26,88</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0,61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0,0122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9,18</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0,0008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0,60</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0,0008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0,45</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1 585,40</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01.7.15.06-0111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Гвозди строительные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0,00002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70 296,20</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1,39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97 711,72</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1,95</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04.1.02.05-0006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Смеси бетонные тяжелого бетона (БСТ), класс В15 (М200)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5,9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0,118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4 742,74</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2,71</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12 852,83</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1 516,63</w:t>
            </w:r>
          </w:p>
        </w:tc>
      </w:tr>
      <w:tr w:rsidR="005A77D1" w:rsidRPr="005A77D1" w:rsidTr="00A17D86">
        <w:trPr>
          <w:trHeight w:val="70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04.3.01.09-0014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Раствор готовый кладочный, цементный, М100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0,0012</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9 975,56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11,97</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11.1.03.06-0070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0,0034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10 082,68</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16 132,29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54,85</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w:t>
            </w:r>
            <w:proofErr w:type="gramStart"/>
            <w:r w:rsidRPr="005A77D1">
              <w:rPr>
                <w:rFonts w:ascii="Arial" w:eastAsia="Times New Roman" w:hAnsi="Arial" w:cs="Arial"/>
                <w:i/>
                <w:iCs/>
                <w:sz w:val="16"/>
                <w:szCs w:val="16"/>
                <w:lang w:eastAsia="ru-RU"/>
              </w:rPr>
              <w:t>,Н</w:t>
            </w:r>
            <w:proofErr w:type="gramEnd"/>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05.2.03.03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Камни бортовые бетонные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2 310,92</w:t>
            </w:r>
          </w:p>
        </w:tc>
      </w:tr>
      <w:tr w:rsidR="005A77D1" w:rsidRPr="005A77D1" w:rsidTr="00A17D86">
        <w:trPr>
          <w:trHeight w:val="75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698,04</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/812-021.0-2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1 033,10</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/774-021.0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Автомобильные дороги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134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935,37</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213 969,50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4 279,39</w:t>
            </w:r>
          </w:p>
        </w:tc>
      </w:tr>
      <w:tr w:rsidR="005A77D1" w:rsidRPr="005A77D1" w:rsidTr="00A17D86">
        <w:trPr>
          <w:trHeight w:val="61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ФСБЦ-05.2.03.03-0012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Камни бортовые бетонные марки БР, БВ, бетон В30 (М400) (БР 100.30.15)</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0,086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0,086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5 746,75</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2,99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17 182,78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1 477,72</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Объем=0,043*2</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1 477,72</w:t>
            </w:r>
          </w:p>
        </w:tc>
      </w:tr>
      <w:tr w:rsidR="005A77D1" w:rsidRPr="005A77D1" w:rsidTr="00A17D86">
        <w:trPr>
          <w:trHeight w:val="84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22</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ГЭСН27-02-010-09</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Установка бортовых камней бетонных газонных и садовых: при других видах покрытий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м</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0,3</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Объем=30 / 100</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19,38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9 528,75</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2-100-02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Рабочий 2 разряда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32,66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9,798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455,52</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4 463,18</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2-100-03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Рабочий 3 разряда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15,97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4,791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497,31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2 382,61</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2-100-04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Рабочий 4 разряда</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15,97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4,791</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2 682,96</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161,94</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87,36</w:t>
            </w:r>
          </w:p>
        </w:tc>
      </w:tr>
      <w:tr w:rsidR="005A77D1" w:rsidRPr="005A77D1" w:rsidTr="00A17D86">
        <w:trPr>
          <w:trHeight w:val="31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91.05.13-003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6 т, с краном-манипулятором, грузоподъемность 1,5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0,32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0,096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735,21</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1 220,45</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117,16</w:t>
            </w:r>
          </w:p>
        </w:tc>
      </w:tr>
      <w:tr w:rsidR="005A77D1" w:rsidRPr="005A77D1" w:rsidTr="00A17D86">
        <w:trPr>
          <w:trHeight w:val="690"/>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0,32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0,096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53,76</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91.06.05-060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746,39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44,78</w:t>
            </w:r>
          </w:p>
        </w:tc>
      </w:tr>
      <w:tr w:rsidR="005A77D1" w:rsidRPr="005A77D1" w:rsidTr="00A17D86">
        <w:trPr>
          <w:trHeight w:val="46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33,60</w:t>
            </w:r>
          </w:p>
        </w:tc>
      </w:tr>
      <w:tr w:rsidR="005A77D1" w:rsidRPr="005A77D1" w:rsidTr="00A17D86">
        <w:trPr>
          <w:trHeight w:val="76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23 791,44</w:t>
            </w:r>
          </w:p>
        </w:tc>
      </w:tr>
      <w:tr w:rsidR="005A77D1" w:rsidRPr="005A77D1" w:rsidTr="00A17D86">
        <w:trPr>
          <w:trHeight w:val="720"/>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01.7.15.06-0111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Гвозди строительные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0,0005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0,00015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70 296,20</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1,39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97 711,72</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14,66</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04.1.02.04-0006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Смеси бетонные тяжелого бетона (БСТ) для транспортного строительства, класс В15 (М200)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4,9</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5 841,02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2,71</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15 829,16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23 268,87</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04.3.01.09-0014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Раствор готовый кладочный, цементный, М100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0,0024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9 975,56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23,94</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11.1.03.06-0070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0,1</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0,03</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10 082,68</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16 132,29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483,97</w:t>
            </w:r>
          </w:p>
        </w:tc>
      </w:tr>
      <w:tr w:rsidR="005A77D1" w:rsidRPr="005A77D1" w:rsidTr="00A17D86">
        <w:trPr>
          <w:trHeight w:val="28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05.2.03.04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Камни бортовые бетонные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1,6</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55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33 569,49</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9 616,11</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/812-021.1-2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10 962,37</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/774-021.1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7 404,40</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173 120,87</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51 936,26</w:t>
            </w:r>
          </w:p>
        </w:tc>
      </w:tr>
      <w:tr w:rsidR="005A77D1" w:rsidRPr="005A77D1" w:rsidTr="00A17D86">
        <w:trPr>
          <w:trHeight w:val="73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22.1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ФСБЦ-05.2.03.03-0011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Камни бортовые бетонные марки БР, БВ, бетон В22,5 (М300) (БР 100.20.8)</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м3</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0,48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0,48</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7 444,62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2,99</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22 259,41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10 684,52</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10 684,52</w:t>
            </w:r>
          </w:p>
        </w:tc>
      </w:tr>
      <w:tr w:rsidR="005A77D1" w:rsidRPr="005A77D1" w:rsidTr="00A17D86">
        <w:trPr>
          <w:trHeight w:val="93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lastRenderedPageBreak/>
              <w:t>23</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ГЭСН27-07-003-03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100 м</w:t>
            </w:r>
            <w:proofErr w:type="gramStart"/>
            <w:r w:rsidRPr="005A77D1">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0,27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0,27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106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Объем=(15*1,8) / 100</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О</w:t>
            </w:r>
            <w:proofErr w:type="gramStart"/>
            <w:r w:rsidRPr="005A77D1">
              <w:rPr>
                <w:rFonts w:ascii="Arial" w:eastAsia="Times New Roman" w:hAnsi="Arial" w:cs="Arial"/>
                <w:sz w:val="16"/>
                <w:szCs w:val="16"/>
                <w:lang w:eastAsia="ru-RU"/>
              </w:rPr>
              <w:t>Т(</w:t>
            </w:r>
            <w:proofErr w:type="gramEnd"/>
            <w:r w:rsidRPr="005A77D1">
              <w:rPr>
                <w:rFonts w:ascii="Arial" w:eastAsia="Times New Roman" w:hAnsi="Arial" w:cs="Arial"/>
                <w:sz w:val="16"/>
                <w:szCs w:val="16"/>
                <w:lang w:eastAsia="ru-RU"/>
              </w:rPr>
              <w:t>ЗТ)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22,7124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11 722,32</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1-100-33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Средний разряд работы 3,3</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84,12</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22,7124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516,12</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11 722,32</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ЭМ</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1 879,98</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1,4256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890,73</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91.05.05-015</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1,78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0,4806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2 203,38</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1 058,94</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4-100-060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1,78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0,4806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752,24</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361,53</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91.08.09-001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Виброплиты</w:t>
            </w:r>
            <w:proofErr w:type="spellEnd"/>
            <w:r w:rsidRPr="005A77D1">
              <w:rPr>
                <w:rFonts w:ascii="Arial" w:eastAsia="Times New Roman" w:hAnsi="Arial" w:cs="Arial"/>
                <w:sz w:val="16"/>
                <w:szCs w:val="16"/>
                <w:lang w:eastAsia="ru-RU"/>
              </w:rPr>
              <w:t xml:space="preserve"> с двигателем внутреннего сгорания</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8</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2,16</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53,93</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116,49</w:t>
            </w:r>
          </w:p>
        </w:tc>
      </w:tr>
      <w:tr w:rsidR="005A77D1" w:rsidRPr="005A77D1" w:rsidTr="00A17D86">
        <w:trPr>
          <w:trHeight w:val="225"/>
        </w:trPr>
        <w:tc>
          <w:tcPr>
            <w:tcW w:w="270" w:type="pct"/>
            <w:shd w:val="clear" w:color="auto" w:fill="auto"/>
            <w:vAlign w:val="center"/>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91.14.02-001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маш</w:t>
            </w:r>
            <w:proofErr w:type="spellEnd"/>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0,945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477,92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1,56</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745,56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704,55</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4-100-040</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proofErr w:type="spellStart"/>
            <w:r w:rsidRPr="005A77D1">
              <w:rPr>
                <w:rFonts w:ascii="Arial" w:eastAsia="Times New Roman" w:hAnsi="Arial" w:cs="Arial"/>
                <w:sz w:val="16"/>
                <w:szCs w:val="16"/>
                <w:lang w:eastAsia="ru-RU"/>
              </w:rPr>
              <w:t>ОТ</w:t>
            </w:r>
            <w:proofErr w:type="gramStart"/>
            <w:r w:rsidRPr="005A77D1">
              <w:rPr>
                <w:rFonts w:ascii="Arial" w:eastAsia="Times New Roman" w:hAnsi="Arial" w:cs="Arial"/>
                <w:sz w:val="16"/>
                <w:szCs w:val="16"/>
                <w:lang w:eastAsia="ru-RU"/>
              </w:rPr>
              <w:t>м</w:t>
            </w:r>
            <w:proofErr w:type="spellEnd"/>
            <w:r w:rsidRPr="005A77D1">
              <w:rPr>
                <w:rFonts w:ascii="Arial" w:eastAsia="Times New Roman" w:hAnsi="Arial" w:cs="Arial"/>
                <w:sz w:val="16"/>
                <w:szCs w:val="16"/>
                <w:lang w:eastAsia="ru-RU"/>
              </w:rPr>
              <w:t>(</w:t>
            </w:r>
            <w:proofErr w:type="spellStart"/>
            <w:proofErr w:type="gramEnd"/>
            <w:r w:rsidRPr="005A77D1">
              <w:rPr>
                <w:rFonts w:ascii="Arial" w:eastAsia="Times New Roman" w:hAnsi="Arial" w:cs="Arial"/>
                <w:sz w:val="16"/>
                <w:szCs w:val="16"/>
                <w:lang w:eastAsia="ru-RU"/>
              </w:rPr>
              <w:t>Зтм</w:t>
            </w:r>
            <w:proofErr w:type="spellEnd"/>
            <w:r w:rsidRPr="005A77D1">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чел</w:t>
            </w:r>
            <w:proofErr w:type="gramStart"/>
            <w:r w:rsidRPr="005A77D1">
              <w:rPr>
                <w:rFonts w:ascii="Arial" w:eastAsia="Times New Roman" w:hAnsi="Arial" w:cs="Arial"/>
                <w:sz w:val="16"/>
                <w:szCs w:val="16"/>
                <w:lang w:eastAsia="ru-RU"/>
              </w:rPr>
              <w:t>.-</w:t>
            </w:r>
            <w:proofErr w:type="gramEnd"/>
            <w:r w:rsidRPr="005A77D1">
              <w:rPr>
                <w:rFonts w:ascii="Arial" w:eastAsia="Times New Roman" w:hAnsi="Arial" w:cs="Arial"/>
                <w:sz w:val="16"/>
                <w:szCs w:val="16"/>
                <w:lang w:eastAsia="ru-RU"/>
              </w:rPr>
              <w:t>ч</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3,5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0,945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560,00</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529,20</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Н</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04.3.02.13</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Смеси цементно-песчаные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5,415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1,46205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w:t>
            </w:r>
            <w:proofErr w:type="gramStart"/>
            <w:r w:rsidRPr="005A77D1">
              <w:rPr>
                <w:rFonts w:ascii="Arial" w:eastAsia="Times New Roman" w:hAnsi="Arial" w:cs="Arial"/>
                <w:i/>
                <w:iCs/>
                <w:sz w:val="16"/>
                <w:szCs w:val="16"/>
                <w:lang w:eastAsia="ru-RU"/>
              </w:rPr>
              <w:t>,Н</w:t>
            </w:r>
            <w:proofErr w:type="gramEnd"/>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05.2.04.04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Плиты бетонные тротуарные фигурные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м</w:t>
            </w:r>
            <w:proofErr w:type="gramStart"/>
            <w:r w:rsidRPr="005A77D1">
              <w:rPr>
                <w:rFonts w:ascii="Arial" w:eastAsia="Times New Roman" w:hAnsi="Arial" w:cs="Arial"/>
                <w:i/>
                <w:iCs/>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0</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i/>
                <w:iCs/>
                <w:sz w:val="16"/>
                <w:szCs w:val="16"/>
                <w:lang w:eastAsia="ru-RU"/>
              </w:rPr>
            </w:pPr>
            <w:r w:rsidRPr="005A77D1">
              <w:rPr>
                <w:rFonts w:ascii="Arial" w:eastAsia="Times New Roman" w:hAnsi="Arial" w:cs="Arial"/>
                <w:i/>
                <w:iCs/>
                <w:sz w:val="16"/>
                <w:szCs w:val="16"/>
                <w:lang w:eastAsia="ru-RU"/>
              </w:rPr>
              <w:t> </w:t>
            </w:r>
          </w:p>
        </w:tc>
      </w:tr>
      <w:tr w:rsidR="005A77D1" w:rsidRPr="005A77D1" w:rsidTr="00A17D86">
        <w:trPr>
          <w:trHeight w:val="420"/>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14 493,03</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ФОТ</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12 613,05</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/812-021.1-2</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114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14 378,88</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roofErr w:type="spellStart"/>
            <w:proofErr w:type="gramStart"/>
            <w:r w:rsidRPr="005A77D1">
              <w:rPr>
                <w:rFonts w:ascii="Arial" w:eastAsia="Times New Roman" w:hAnsi="Arial" w:cs="Arial"/>
                <w:sz w:val="16"/>
                <w:szCs w:val="16"/>
                <w:lang w:eastAsia="ru-RU"/>
              </w:rPr>
              <w:t>Пр</w:t>
            </w:r>
            <w:proofErr w:type="spellEnd"/>
            <w:proofErr w:type="gramEnd"/>
            <w:r w:rsidRPr="005A77D1">
              <w:rPr>
                <w:rFonts w:ascii="Arial" w:eastAsia="Times New Roman" w:hAnsi="Arial" w:cs="Arial"/>
                <w:sz w:val="16"/>
                <w:szCs w:val="16"/>
                <w:lang w:eastAsia="ru-RU"/>
              </w:rPr>
              <w:t>/774-021.1</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sz w:val="16"/>
                <w:szCs w:val="16"/>
                <w:lang w:eastAsia="ru-RU"/>
              </w:rPr>
            </w:pPr>
            <w:r w:rsidRPr="005A77D1">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77</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r w:rsidRPr="005A77D1">
              <w:rPr>
                <w:rFonts w:ascii="Arial" w:eastAsia="Times New Roman" w:hAnsi="Arial" w:cs="Arial"/>
                <w:sz w:val="16"/>
                <w:szCs w:val="16"/>
                <w:lang w:eastAsia="ru-RU"/>
              </w:rPr>
              <w:t>77</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sz w:val="16"/>
                <w:szCs w:val="16"/>
                <w:lang w:eastAsia="ru-RU"/>
              </w:rPr>
            </w:pPr>
            <w:r w:rsidRPr="005A77D1">
              <w:rPr>
                <w:rFonts w:ascii="Arial" w:eastAsia="Times New Roman" w:hAnsi="Arial" w:cs="Arial"/>
                <w:sz w:val="16"/>
                <w:szCs w:val="16"/>
                <w:lang w:eastAsia="ru-RU"/>
              </w:rPr>
              <w:t>9 712,05</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142 903,56</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38 583,96</w:t>
            </w:r>
          </w:p>
        </w:tc>
      </w:tr>
      <w:tr w:rsidR="005A77D1" w:rsidRPr="005A77D1" w:rsidTr="00A17D86">
        <w:trPr>
          <w:trHeight w:val="64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23.1</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ФСБЦ-04.3.02.13-0214</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5A77D1">
              <w:rPr>
                <w:rFonts w:ascii="Arial" w:eastAsia="Times New Roman" w:hAnsi="Arial" w:cs="Arial"/>
                <w:b/>
                <w:bCs/>
                <w:color w:val="000000"/>
                <w:sz w:val="16"/>
                <w:szCs w:val="16"/>
                <w:lang w:eastAsia="ru-RU"/>
              </w:rPr>
              <w:t>7</w:t>
            </w:r>
            <w:proofErr w:type="gramEnd"/>
            <w:r w:rsidRPr="005A77D1">
              <w:rPr>
                <w:rFonts w:ascii="Arial" w:eastAsia="Times New Roman" w:hAnsi="Arial" w:cs="Arial"/>
                <w:b/>
                <w:bCs/>
                <w:color w:val="000000"/>
                <w:sz w:val="16"/>
                <w:szCs w:val="16"/>
                <w:lang w:eastAsia="ru-RU"/>
              </w:rPr>
              <w:t>,5 (М100)</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т</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1,46205</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1,46205</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2 810,05</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2,14</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6 013,51</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8 792,05</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420"/>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8 792,05</w:t>
            </w:r>
          </w:p>
        </w:tc>
      </w:tr>
      <w:tr w:rsidR="005A77D1" w:rsidRPr="005A77D1" w:rsidTr="00A17D86">
        <w:trPr>
          <w:trHeight w:val="97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lastRenderedPageBreak/>
              <w:t>23.2</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ФСБЦ-05.2.02.21-0026</w:t>
            </w: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Плитка бетонная тротуарная декоративная (брусчатка), форма кирпичик, толщина 60 мм // Брусчатка "Кирпичик" 199х99х60 мм, цвет серый</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м</w:t>
            </w:r>
            <w:proofErr w:type="gramStart"/>
            <w:r w:rsidRPr="005A77D1">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27,54</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27,54</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341,02</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3,03</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sz w:val="16"/>
                <w:szCs w:val="16"/>
                <w:lang w:eastAsia="ru-RU"/>
              </w:rPr>
            </w:pPr>
            <w:r w:rsidRPr="005A77D1">
              <w:rPr>
                <w:rFonts w:ascii="Arial" w:eastAsia="Times New Roman" w:hAnsi="Arial" w:cs="Arial"/>
                <w:b/>
                <w:bCs/>
                <w:sz w:val="16"/>
                <w:szCs w:val="16"/>
                <w:lang w:eastAsia="ru-RU"/>
              </w:rPr>
              <w:t>1 033,29</w:t>
            </w:r>
          </w:p>
        </w:tc>
        <w:tc>
          <w:tcPr>
            <w:tcW w:w="279" w:type="pct"/>
            <w:gridSpan w:val="2"/>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90"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28 456,81</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(Материалы для строительных работ)</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p>
        </w:tc>
        <w:tc>
          <w:tcPr>
            <w:tcW w:w="4144" w:type="pct"/>
            <w:gridSpan w:val="11"/>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Объем=27*1,02</w:t>
            </w:r>
          </w:p>
        </w:tc>
      </w:tr>
      <w:tr w:rsidR="005A77D1" w:rsidRPr="005A77D1" w:rsidTr="00A17D86">
        <w:trPr>
          <w:trHeight w:val="225"/>
        </w:trPr>
        <w:tc>
          <w:tcPr>
            <w:tcW w:w="270"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78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0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51"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19"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308"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237" w:type="pct"/>
            <w:shd w:val="clear" w:color="auto" w:fill="auto"/>
            <w:hideMark/>
          </w:tcPr>
          <w:p w:rsidR="005A77D1" w:rsidRPr="005A77D1" w:rsidRDefault="005A77D1" w:rsidP="005A77D1">
            <w:pPr>
              <w:spacing w:after="0" w:line="240" w:lineRule="auto"/>
              <w:jc w:val="center"/>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28 456,81</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Итоги по разделу 4 Устройство тротуара</w:t>
            </w:r>
            <w:proofErr w:type="gramStart"/>
            <w:r w:rsidRPr="005A77D1">
              <w:rPr>
                <w:rFonts w:ascii="Arial" w:eastAsia="Times New Roman" w:hAnsi="Arial" w:cs="Arial"/>
                <w:b/>
                <w:bCs/>
                <w:color w:val="000000"/>
                <w:sz w:val="16"/>
                <w:szCs w:val="16"/>
                <w:lang w:eastAsia="ru-RU"/>
              </w:rPr>
              <w:t xml:space="preserve"> :</w:t>
            </w:r>
            <w:proofErr w:type="gramEnd"/>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прямые затраты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126 552,22</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 том числе:</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рабочих</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22 273,11</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Эксплуатация машин</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4 284,49</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машинистов (</w:t>
            </w:r>
            <w:proofErr w:type="spellStart"/>
            <w:r w:rsidRPr="005A77D1">
              <w:rPr>
                <w:rFonts w:ascii="Arial" w:eastAsia="Times New Roman" w:hAnsi="Arial" w:cs="Arial"/>
                <w:color w:val="000000"/>
                <w:sz w:val="16"/>
                <w:szCs w:val="16"/>
                <w:lang w:eastAsia="ru-RU"/>
              </w:rPr>
              <w:t>Отм</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1 504,16</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Материалы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97 450,68</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Перевозка</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1 039,78</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Строительные работы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173 346,30</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Строительные работы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172 306,52</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 том числе:</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22 273,11</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эксплуатация машин и механизмов</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4 284,49</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машинистов (</w:t>
            </w:r>
            <w:proofErr w:type="spellStart"/>
            <w:r w:rsidRPr="005A77D1">
              <w:rPr>
                <w:rFonts w:ascii="Arial" w:eastAsia="Times New Roman" w:hAnsi="Arial" w:cs="Arial"/>
                <w:color w:val="000000"/>
                <w:sz w:val="16"/>
                <w:szCs w:val="16"/>
                <w:lang w:eastAsia="ru-RU"/>
              </w:rPr>
              <w:t>Отм</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1 504,16</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материалы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97 450,68</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накладные расходы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27 621,19</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сметная прибыль</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19 172,89</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Перевозка</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1 039,78</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ФОТ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23 777,27</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накладные расходы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27 621,19</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сметная прибыль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19 172,89</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xml:space="preserve"> Всего по разделу 4 Устройство тротуара</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173 346,30</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070" w:type="pct"/>
            <w:gridSpan w:val="4"/>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Затраты труда рабочих</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44,2012</w:t>
            </w:r>
          </w:p>
        </w:tc>
        <w:tc>
          <w:tcPr>
            <w:tcW w:w="45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08" w:type="pct"/>
            <w:shd w:val="clear" w:color="auto" w:fill="auto"/>
            <w:noWrap/>
            <w:vAlign w:val="bottom"/>
            <w:hideMark/>
          </w:tcPr>
          <w:p w:rsidR="005A77D1" w:rsidRPr="005A77D1" w:rsidRDefault="005A77D1" w:rsidP="005A77D1">
            <w:pPr>
              <w:spacing w:after="0" w:line="240" w:lineRule="auto"/>
              <w:rPr>
                <w:rFonts w:ascii="Calibri" w:eastAsia="Times New Roman" w:hAnsi="Calibri" w:cs="Times New Roman"/>
                <w:color w:val="000000"/>
                <w:lang w:eastAsia="ru-RU"/>
              </w:rPr>
            </w:pPr>
          </w:p>
        </w:tc>
        <w:tc>
          <w:tcPr>
            <w:tcW w:w="237"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32" w:type="pct"/>
            <w:gridSpan w:val="2"/>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2070" w:type="pct"/>
            <w:gridSpan w:val="4"/>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hideMark/>
          </w:tcPr>
          <w:p w:rsidR="005A77D1" w:rsidRPr="005A77D1" w:rsidRDefault="005A77D1" w:rsidP="005A77D1">
            <w:pPr>
              <w:spacing w:after="0" w:line="240" w:lineRule="auto"/>
              <w:jc w:val="center"/>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2,301625</w:t>
            </w:r>
          </w:p>
        </w:tc>
        <w:tc>
          <w:tcPr>
            <w:tcW w:w="451"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219"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308" w:type="pct"/>
            <w:shd w:val="clear" w:color="auto" w:fill="auto"/>
            <w:noWrap/>
            <w:vAlign w:val="bottom"/>
            <w:hideMark/>
          </w:tcPr>
          <w:p w:rsidR="005A77D1" w:rsidRPr="005A77D1" w:rsidRDefault="005A77D1" w:rsidP="005A77D1">
            <w:pPr>
              <w:spacing w:after="0" w:line="240" w:lineRule="auto"/>
              <w:rPr>
                <w:rFonts w:ascii="Calibri" w:eastAsia="Times New Roman" w:hAnsi="Calibri" w:cs="Times New Roman"/>
                <w:color w:val="000000"/>
                <w:lang w:eastAsia="ru-RU"/>
              </w:rPr>
            </w:pPr>
          </w:p>
        </w:tc>
        <w:tc>
          <w:tcPr>
            <w:tcW w:w="237" w:type="pct"/>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p>
        </w:tc>
        <w:tc>
          <w:tcPr>
            <w:tcW w:w="432" w:type="pct"/>
            <w:gridSpan w:val="2"/>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Итоги по смете:</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прямые затраты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2 599 234,89</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 том числе:</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рабочих</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111 190,69</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Эксплуатация машин</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45 069,79</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машинистов (</w:t>
            </w:r>
            <w:proofErr w:type="spellStart"/>
            <w:r w:rsidRPr="005A77D1">
              <w:rPr>
                <w:rFonts w:ascii="Arial" w:eastAsia="Times New Roman" w:hAnsi="Arial" w:cs="Arial"/>
                <w:color w:val="000000"/>
                <w:sz w:val="16"/>
                <w:szCs w:val="16"/>
                <w:lang w:eastAsia="ru-RU"/>
              </w:rPr>
              <w:t>Отм</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20 631,97</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Материалы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2 416 597,41</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Перевозка</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5 745,03</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Строительные работы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1 439 592,16</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Строительные работы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1 433 847,13</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lastRenderedPageBreak/>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 том числе:</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101 294,67</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эксплуатация машин и механизмов</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44 233,79</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машинистов (</w:t>
            </w:r>
            <w:proofErr w:type="spellStart"/>
            <w:r w:rsidRPr="005A77D1">
              <w:rPr>
                <w:rFonts w:ascii="Arial" w:eastAsia="Times New Roman" w:hAnsi="Arial" w:cs="Arial"/>
                <w:color w:val="000000"/>
                <w:sz w:val="16"/>
                <w:szCs w:val="16"/>
                <w:lang w:eastAsia="ru-RU"/>
              </w:rPr>
              <w:t>Отм</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20 397,86</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материалы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1 028 939,63</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накладные расходы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141 261,28</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сметная прибыль</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97 719,90</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Перевозка</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5 745,03</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Монтажные работы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1 413 008,69</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 том числе:</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9 896,02</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эксплуатация машин и механизмов</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836,00</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оплата труда машинистов (</w:t>
            </w:r>
            <w:proofErr w:type="spellStart"/>
            <w:r w:rsidRPr="005A77D1">
              <w:rPr>
                <w:rFonts w:ascii="Arial" w:eastAsia="Times New Roman" w:hAnsi="Arial" w:cs="Arial"/>
                <w:color w:val="000000"/>
                <w:sz w:val="16"/>
                <w:szCs w:val="16"/>
                <w:lang w:eastAsia="ru-RU"/>
              </w:rPr>
              <w:t>Отм</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234,11</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материалы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1 387 657,78</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накладные расходы</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9 421,02</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сметная прибыль</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4 963,76</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2 852 600,85</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ФОТ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131 822,66</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накладные расходы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150 682,30</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Всего сметная прибыль (</w:t>
            </w:r>
            <w:proofErr w:type="spellStart"/>
            <w:r w:rsidRPr="005A77D1">
              <w:rPr>
                <w:rFonts w:ascii="Arial" w:eastAsia="Times New Roman" w:hAnsi="Arial" w:cs="Arial"/>
                <w:color w:val="000000"/>
                <w:sz w:val="16"/>
                <w:szCs w:val="16"/>
                <w:lang w:eastAsia="ru-RU"/>
              </w:rPr>
              <w:t>справочно</w:t>
            </w:r>
            <w:proofErr w:type="spellEnd"/>
            <w:r w:rsidRPr="005A77D1">
              <w:rPr>
                <w:rFonts w:ascii="Arial" w:eastAsia="Times New Roman" w:hAnsi="Arial" w:cs="Arial"/>
                <w:color w:val="000000"/>
                <w:sz w:val="16"/>
                <w:szCs w:val="16"/>
                <w:lang w:eastAsia="ru-RU"/>
              </w:rPr>
              <w:t>)</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102 683,66</w:t>
            </w: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 xml:space="preserve">Понижающий коэффициент </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xml:space="preserve">     НДС 20%</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color w:val="000000"/>
                <w:sz w:val="16"/>
                <w:szCs w:val="16"/>
                <w:lang w:eastAsia="ru-RU"/>
              </w:rPr>
            </w:pPr>
          </w:p>
        </w:tc>
      </w:tr>
      <w:tr w:rsidR="005A77D1" w:rsidRPr="005A77D1" w:rsidTr="00A17D86">
        <w:trPr>
          <w:trHeight w:val="225"/>
        </w:trPr>
        <w:tc>
          <w:tcPr>
            <w:tcW w:w="270" w:type="pct"/>
            <w:shd w:val="clear" w:color="auto" w:fill="auto"/>
            <w:noWrap/>
            <w:vAlign w:val="bottom"/>
            <w:hideMark/>
          </w:tcPr>
          <w:p w:rsidR="005A77D1" w:rsidRPr="005A77D1" w:rsidRDefault="005A77D1" w:rsidP="005A77D1">
            <w:pPr>
              <w:spacing w:after="0" w:line="240" w:lineRule="auto"/>
              <w:rPr>
                <w:rFonts w:ascii="Arial" w:eastAsia="Times New Roman" w:hAnsi="Arial" w:cs="Arial"/>
                <w:color w:val="000000"/>
                <w:sz w:val="16"/>
                <w:szCs w:val="16"/>
                <w:lang w:eastAsia="ru-RU"/>
              </w:rPr>
            </w:pPr>
            <w:r w:rsidRPr="005A77D1">
              <w:rPr>
                <w:rFonts w:ascii="Arial" w:eastAsia="Times New Roman" w:hAnsi="Arial" w:cs="Arial"/>
                <w:color w:val="000000"/>
                <w:sz w:val="16"/>
                <w:szCs w:val="16"/>
                <w:lang w:eastAsia="ru-RU"/>
              </w:rPr>
              <w:t> </w:t>
            </w:r>
          </w:p>
        </w:tc>
        <w:tc>
          <w:tcPr>
            <w:tcW w:w="586" w:type="pct"/>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c>
          <w:tcPr>
            <w:tcW w:w="3712" w:type="pct"/>
            <w:gridSpan w:val="9"/>
            <w:shd w:val="clear" w:color="auto" w:fill="auto"/>
            <w:hideMark/>
          </w:tcPr>
          <w:p w:rsidR="005A77D1" w:rsidRPr="005A77D1" w:rsidRDefault="005A77D1" w:rsidP="005A77D1">
            <w:pPr>
              <w:spacing w:after="0" w:line="240" w:lineRule="auto"/>
              <w:rPr>
                <w:rFonts w:ascii="Arial" w:eastAsia="Times New Roman" w:hAnsi="Arial" w:cs="Arial"/>
                <w:b/>
                <w:bCs/>
                <w:color w:val="000000"/>
                <w:sz w:val="16"/>
                <w:szCs w:val="16"/>
                <w:lang w:eastAsia="ru-RU"/>
              </w:rPr>
            </w:pPr>
            <w:r w:rsidRPr="005A77D1">
              <w:rPr>
                <w:rFonts w:ascii="Arial" w:eastAsia="Times New Roman" w:hAnsi="Arial" w:cs="Arial"/>
                <w:b/>
                <w:bCs/>
                <w:color w:val="000000"/>
                <w:sz w:val="16"/>
                <w:szCs w:val="16"/>
                <w:lang w:eastAsia="ru-RU"/>
              </w:rPr>
              <w:t>ВСЕГО по смете</w:t>
            </w:r>
          </w:p>
        </w:tc>
        <w:tc>
          <w:tcPr>
            <w:tcW w:w="432" w:type="pct"/>
            <w:gridSpan w:val="2"/>
            <w:shd w:val="clear" w:color="auto" w:fill="auto"/>
            <w:hideMark/>
          </w:tcPr>
          <w:p w:rsidR="005A77D1" w:rsidRPr="005A77D1" w:rsidRDefault="005A77D1" w:rsidP="005A77D1">
            <w:pPr>
              <w:spacing w:after="0" w:line="240" w:lineRule="auto"/>
              <w:jc w:val="right"/>
              <w:rPr>
                <w:rFonts w:ascii="Arial" w:eastAsia="Times New Roman" w:hAnsi="Arial" w:cs="Arial"/>
                <w:b/>
                <w:bCs/>
                <w:color w:val="000000"/>
                <w:sz w:val="16"/>
                <w:szCs w:val="16"/>
                <w:lang w:eastAsia="ru-RU"/>
              </w:rPr>
            </w:pPr>
          </w:p>
        </w:tc>
      </w:tr>
    </w:tbl>
    <w:p w:rsidR="005A77D1" w:rsidRPr="005A77D1" w:rsidRDefault="005A77D1" w:rsidP="005A77D1">
      <w:pPr>
        <w:tabs>
          <w:tab w:val="left" w:pos="660"/>
        </w:tabs>
        <w:suppressAutoHyphens/>
        <w:spacing w:after="0" w:line="240" w:lineRule="auto"/>
        <w:jc w:val="both"/>
        <w:rPr>
          <w:rFonts w:ascii="Times New Roman" w:eastAsia="Times New Roman" w:hAnsi="Times New Roman" w:cs="Times New Roman"/>
          <w:color w:val="000000"/>
          <w:kern w:val="1"/>
          <w:lang w:eastAsia="ar-SA"/>
        </w:rPr>
      </w:pPr>
      <w:r w:rsidRPr="005A77D1">
        <w:rPr>
          <w:rFonts w:ascii="Times New Roman" w:eastAsia="Times New Roman" w:hAnsi="Times New Roman" w:cs="Times New Roman"/>
          <w:color w:val="000000"/>
          <w:kern w:val="1"/>
          <w:lang w:eastAsia="ar-SA"/>
        </w:rPr>
        <w:tab/>
      </w: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D86" w:rsidRDefault="00A17D86" w:rsidP="00B55BF9">
      <w:pPr>
        <w:spacing w:after="0" w:line="240" w:lineRule="auto"/>
      </w:pPr>
      <w:r>
        <w:separator/>
      </w:r>
    </w:p>
  </w:endnote>
  <w:endnote w:type="continuationSeparator" w:id="0">
    <w:p w:rsidR="00A17D86" w:rsidRDefault="00A17D86"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D86" w:rsidRDefault="00A17D86" w:rsidP="00B55BF9">
      <w:pPr>
        <w:spacing w:after="0" w:line="240" w:lineRule="auto"/>
      </w:pPr>
      <w:r>
        <w:separator/>
      </w:r>
    </w:p>
  </w:footnote>
  <w:footnote w:type="continuationSeparator" w:id="0">
    <w:p w:rsidR="00A17D86" w:rsidRDefault="00A17D86"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979C9"/>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B0377"/>
    <w:rsid w:val="002C0C03"/>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A77D1"/>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064D"/>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17D86"/>
    <w:rsid w:val="00A22735"/>
    <w:rsid w:val="00A67957"/>
    <w:rsid w:val="00A72439"/>
    <w:rsid w:val="00A86601"/>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606"/>
    <w:rsid w:val="00C46AC7"/>
    <w:rsid w:val="00C5350A"/>
    <w:rsid w:val="00C61334"/>
    <w:rsid w:val="00C64813"/>
    <w:rsid w:val="00C83978"/>
    <w:rsid w:val="00C84C05"/>
    <w:rsid w:val="00C85335"/>
    <w:rsid w:val="00C873CA"/>
    <w:rsid w:val="00CB579D"/>
    <w:rsid w:val="00CB5B8D"/>
    <w:rsid w:val="00CB6FE9"/>
    <w:rsid w:val="00CC522D"/>
    <w:rsid w:val="00CC684B"/>
    <w:rsid w:val="00CD6DAD"/>
    <w:rsid w:val="00CD7E68"/>
    <w:rsid w:val="00D14214"/>
    <w:rsid w:val="00D30B71"/>
    <w:rsid w:val="00D328A1"/>
    <w:rsid w:val="00D51D52"/>
    <w:rsid w:val="00D60F1F"/>
    <w:rsid w:val="00D70D53"/>
    <w:rsid w:val="00D7436B"/>
    <w:rsid w:val="00D87EE7"/>
    <w:rsid w:val="00DB1FCD"/>
    <w:rsid w:val="00DB574C"/>
    <w:rsid w:val="00DB7A2E"/>
    <w:rsid w:val="00DE26B5"/>
    <w:rsid w:val="00DF2587"/>
    <w:rsid w:val="00DF49F5"/>
    <w:rsid w:val="00E027F0"/>
    <w:rsid w:val="00E0671E"/>
    <w:rsid w:val="00E278D7"/>
    <w:rsid w:val="00E90148"/>
    <w:rsid w:val="00E93B7A"/>
    <w:rsid w:val="00E975E4"/>
    <w:rsid w:val="00EB62F3"/>
    <w:rsid w:val="00EC503C"/>
    <w:rsid w:val="00EC7542"/>
    <w:rsid w:val="00ED40EF"/>
    <w:rsid w:val="00EE5339"/>
    <w:rsid w:val="00EE7D14"/>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emf"/><Relationship Id="rId50"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3.emf"/><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emf"/><Relationship Id="rId8" Type="http://schemas.openxmlformats.org/officeDocument/2006/relationships/endnotes" Target="endnotes.xml"/><Relationship Id="rId51"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C49D0-2A52-42F7-BC4E-4F51FAEE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60</Pages>
  <Words>19962</Words>
  <Characters>113789</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284</cp:revision>
  <cp:lastPrinted>2025-04-18T09:23:00Z</cp:lastPrinted>
  <dcterms:created xsi:type="dcterms:W3CDTF">2020-01-29T05:37:00Z</dcterms:created>
  <dcterms:modified xsi:type="dcterms:W3CDTF">2025-04-29T04:35:00Z</dcterms:modified>
</cp:coreProperties>
</file>